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8B53E2" w:rsidRDefault="008B53E2">
      <w:pPr>
        <w:rPr>
          <w:lang w:val="es-ES_tradnl"/>
        </w:rPr>
      </w:pPr>
      <w:r w:rsidRPr="008B53E2">
        <w:rPr>
          <w:lang w:val="es-ES_tradnl"/>
        </w:rPr>
        <w:t>Tradiciones</w:t>
      </w:r>
      <w:r>
        <w:rPr>
          <w:lang w:val="es-ES_tradnl"/>
        </w:rPr>
        <w:t xml:space="preserve"> navideñas</w:t>
      </w:r>
      <w:r w:rsidRPr="008B53E2">
        <w:rPr>
          <w:lang w:val="es-ES_tradnl"/>
        </w:rPr>
        <w:t xml:space="preserve"> típicas de países hispanohablantes: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El árbol, el belén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Villancicos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Los aguinaldos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 xml:space="preserve">Paraduras y </w:t>
      </w:r>
      <w:proofErr w:type="spellStart"/>
      <w:r>
        <w:rPr>
          <w:lang w:val="es-ES_tradnl"/>
        </w:rPr>
        <w:t>patinatas</w:t>
      </w:r>
      <w:proofErr w:type="spellEnd"/>
      <w:r>
        <w:rPr>
          <w:lang w:val="es-ES_tradnl"/>
        </w:rPr>
        <w:t xml:space="preserve"> (Venezuela)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Lotería de Navidad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Nochebuena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Día de Inocentes</w:t>
      </w:r>
    </w:p>
    <w:p w:rsidR="008B53E2" w:rsidRDefault="008B53E2">
      <w:pPr>
        <w:rPr>
          <w:lang w:val="es-ES_tradnl"/>
        </w:rPr>
      </w:pPr>
      <w:r>
        <w:rPr>
          <w:lang w:val="es-ES_tradnl"/>
        </w:rPr>
        <w:t>Nochevieja: uvas, ropa interior roja, fiesta de gala</w:t>
      </w:r>
    </w:p>
    <w:p w:rsidR="008B53E2" w:rsidRDefault="008B53E2">
      <w:pPr>
        <w:rPr>
          <w:lang w:val="es-ES_tradnl"/>
        </w:rPr>
      </w:pPr>
    </w:p>
    <w:p w:rsidR="008B53E2" w:rsidRDefault="008B53E2">
      <w:pPr>
        <w:rPr>
          <w:lang w:val="es-ES_tradnl"/>
        </w:rPr>
      </w:pPr>
      <w:proofErr w:type="spellStart"/>
      <w:r>
        <w:rPr>
          <w:lang w:val="es-ES_tradnl"/>
        </w:rPr>
        <w:t>Roscon</w:t>
      </w:r>
      <w:proofErr w:type="spellEnd"/>
      <w:r>
        <w:rPr>
          <w:lang w:val="es-ES_tradnl"/>
        </w:rPr>
        <w:t xml:space="preserve"> de reyes</w:t>
      </w:r>
    </w:p>
    <w:p w:rsidR="008B53E2" w:rsidRPr="008B53E2" w:rsidRDefault="008B53E2">
      <w:pPr>
        <w:rPr>
          <w:lang w:val="es-ES_tradnl"/>
        </w:rPr>
      </w:pPr>
    </w:p>
    <w:sectPr w:rsidR="008B53E2" w:rsidRPr="008B53E2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3E2"/>
    <w:rsid w:val="00261C0C"/>
    <w:rsid w:val="00800818"/>
    <w:rsid w:val="008B53E2"/>
    <w:rsid w:val="0096677A"/>
    <w:rsid w:val="00A7167B"/>
    <w:rsid w:val="00B2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2010-01-25T06:47:00Z</dcterms:created>
  <dcterms:modified xsi:type="dcterms:W3CDTF">2010-01-25T07:31:00Z</dcterms:modified>
</cp:coreProperties>
</file>