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B4A18" w:rsidRDefault="000B4A18" w:rsidP="000B4A18">
      <w:pPr>
        <w:widowControl w:val="0"/>
        <w:autoSpaceDE w:val="0"/>
        <w:autoSpaceDN w:val="0"/>
        <w:adjustRightInd w:val="0"/>
        <w:spacing w:after="260" w:line="440" w:lineRule="atLeast"/>
        <w:rPr>
          <w:rFonts w:ascii="Georgia" w:hAnsi="Georgia" w:cs="Georgia"/>
          <w:color w:val="333333"/>
          <w:sz w:val="32"/>
          <w:szCs w:val="32"/>
        </w:rPr>
      </w:pPr>
      <w:r>
        <w:rPr>
          <w:rFonts w:ascii="Georgia" w:hAnsi="Georgia" w:cs="Georgia"/>
          <w:color w:val="333333"/>
          <w:sz w:val="32"/>
          <w:szCs w:val="32"/>
        </w:rPr>
        <w:t xml:space="preserve">El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sufrimiento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</w:t>
      </w:r>
      <w:proofErr w:type="gramStart"/>
      <w:r>
        <w:rPr>
          <w:rFonts w:ascii="Georgia" w:hAnsi="Georgia" w:cs="Georgia"/>
          <w:color w:val="333333"/>
          <w:sz w:val="32"/>
          <w:szCs w:val="32"/>
        </w:rPr>
        <w:t>un</w:t>
      </w:r>
      <w:proofErr w:type="gramEnd"/>
      <w:r>
        <w:rPr>
          <w:rFonts w:ascii="Georgia" w:hAnsi="Georgia" w:cs="Georgia"/>
          <w:color w:val="333333"/>
          <w:sz w:val="32"/>
          <w:szCs w:val="32"/>
        </w:rPr>
        <w:t xml:space="preserve"> ser vivo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para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el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obsceno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goce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unas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personas </w:t>
      </w:r>
      <w:r>
        <w:rPr>
          <w:rFonts w:ascii="Georgia" w:hAnsi="Georgia" w:cs="Georgia"/>
          <w:i/>
          <w:iCs/>
          <w:color w:val="333333"/>
          <w:sz w:val="32"/>
          <w:szCs w:val="32"/>
        </w:rPr>
        <w:t xml:space="preserve">versus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una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tradición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y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una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forma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artística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ancestral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no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puede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prohibirse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.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Sobre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esas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dos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premisas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construyen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detractores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y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partidarios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toreo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sus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argumentos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para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apoyar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o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criticar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iniciativa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debatirá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hoy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el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Parlament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sobre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si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decide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llevar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adelante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una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ley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prohíba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definitivamente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las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corridas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toros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en Cataluña.</w:t>
      </w:r>
    </w:p>
    <w:p w:rsidR="000B4A18" w:rsidRDefault="000B4A18" w:rsidP="000B4A18">
      <w:pPr>
        <w:widowControl w:val="0"/>
        <w:autoSpaceDE w:val="0"/>
        <w:autoSpaceDN w:val="0"/>
        <w:adjustRightInd w:val="0"/>
        <w:spacing w:line="20" w:lineRule="atLeast"/>
        <w:rPr>
          <w:rFonts w:ascii="Arial" w:hAnsi="Arial" w:cs="Arial"/>
          <w:sz w:val="2"/>
          <w:szCs w:val="2"/>
        </w:rPr>
      </w:pPr>
    </w:p>
    <w:p w:rsidR="000B4A18" w:rsidRPr="000B4A18" w:rsidRDefault="000B4A18" w:rsidP="000B4A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B4A18" w:rsidRDefault="000B4A18" w:rsidP="000B4A18">
      <w:pPr>
        <w:widowControl w:val="0"/>
        <w:autoSpaceDE w:val="0"/>
        <w:autoSpaceDN w:val="0"/>
        <w:adjustRightInd w:val="0"/>
        <w:spacing w:after="260" w:line="440" w:lineRule="atLeast"/>
        <w:rPr>
          <w:rFonts w:ascii="Georgia" w:hAnsi="Georgia" w:cs="Georgia"/>
          <w:color w:val="333333"/>
          <w:sz w:val="32"/>
          <w:szCs w:val="32"/>
        </w:rPr>
      </w:pPr>
      <w:r>
        <w:rPr>
          <w:rFonts w:ascii="Georgia" w:hAnsi="Georgia" w:cs="Georgia"/>
          <w:color w:val="333333"/>
          <w:sz w:val="32"/>
          <w:szCs w:val="32"/>
        </w:rPr>
        <w:t xml:space="preserve">El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antecedente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caso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Comunidad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Canaria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(la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única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toda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España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donde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sí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existe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una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prohibición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este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tipo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)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expuesto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por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los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antitaurinos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casi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con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misma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fuerza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con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los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partidarios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llamada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fiesta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nacional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arguyen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no se ha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hecho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con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las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peleas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gallos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o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lanzan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los, en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su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opinión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,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prejuicios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han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dejado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en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sociedad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catalana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40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años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franquismo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>.</w:t>
      </w:r>
    </w:p>
    <w:p w:rsidR="000B4A18" w:rsidRDefault="000B4A18" w:rsidP="000B4A18">
      <w:pPr>
        <w:widowControl w:val="0"/>
        <w:autoSpaceDE w:val="0"/>
        <w:autoSpaceDN w:val="0"/>
        <w:adjustRightInd w:val="0"/>
        <w:spacing w:after="260" w:line="440" w:lineRule="atLeast"/>
        <w:rPr>
          <w:rFonts w:ascii="Georgia" w:hAnsi="Georgia" w:cs="Georgia"/>
          <w:color w:val="333333"/>
          <w:sz w:val="32"/>
          <w:szCs w:val="32"/>
        </w:rPr>
      </w:pPr>
      <w:proofErr w:type="spellStart"/>
      <w:r>
        <w:rPr>
          <w:rFonts w:ascii="Georgia" w:hAnsi="Georgia" w:cs="Georgia"/>
          <w:i/>
          <w:iCs/>
          <w:color w:val="333333"/>
          <w:sz w:val="32"/>
          <w:szCs w:val="32"/>
        </w:rPr>
        <w:t>Voces</w:t>
      </w:r>
      <w:proofErr w:type="spellEnd"/>
      <w:r>
        <w:rPr>
          <w:rFonts w:ascii="Georgia" w:hAnsi="Georgia" w:cs="Georgia"/>
          <w:i/>
          <w:iCs/>
          <w:color w:val="333333"/>
          <w:sz w:val="32"/>
          <w:szCs w:val="32"/>
        </w:rPr>
        <w:t xml:space="preserve"> en contra</w:t>
      </w:r>
    </w:p>
    <w:p w:rsidR="000B4A18" w:rsidRDefault="000B4A18" w:rsidP="000B4A18">
      <w:pPr>
        <w:widowControl w:val="0"/>
        <w:autoSpaceDE w:val="0"/>
        <w:autoSpaceDN w:val="0"/>
        <w:adjustRightInd w:val="0"/>
        <w:spacing w:after="260" w:line="440" w:lineRule="atLeast"/>
        <w:rPr>
          <w:rFonts w:ascii="Georgia" w:hAnsi="Georgia" w:cs="Georgia"/>
          <w:color w:val="333333"/>
          <w:sz w:val="32"/>
          <w:szCs w:val="32"/>
        </w:rPr>
      </w:pP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Francesc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González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Ledesma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 xml:space="preserve"> (</w:t>
      </w: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escritor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>):</w:t>
      </w:r>
      <w:r>
        <w:rPr>
          <w:rFonts w:ascii="Georgia" w:hAnsi="Georgia" w:cs="Georgia"/>
          <w:color w:val="333333"/>
          <w:sz w:val="32"/>
          <w:szCs w:val="32"/>
        </w:rPr>
        <w:t xml:space="preserve">"Los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aborrezco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. Es </w:t>
      </w:r>
      <w:proofErr w:type="gramStart"/>
      <w:r>
        <w:rPr>
          <w:rFonts w:ascii="Georgia" w:hAnsi="Georgia" w:cs="Georgia"/>
          <w:color w:val="333333"/>
          <w:sz w:val="32"/>
          <w:szCs w:val="32"/>
        </w:rPr>
        <w:t>un</w:t>
      </w:r>
      <w:proofErr w:type="gram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espectáculo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tal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salvajismo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gente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se ha dado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cuenta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y ha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reaccionado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. Soy </w:t>
      </w:r>
      <w:proofErr w:type="gramStart"/>
      <w:r>
        <w:rPr>
          <w:rFonts w:ascii="Georgia" w:hAnsi="Georgia" w:cs="Georgia"/>
          <w:color w:val="333333"/>
          <w:sz w:val="32"/>
          <w:szCs w:val="32"/>
        </w:rPr>
        <w:t>un</w:t>
      </w:r>
      <w:proofErr w:type="gram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convencido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los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toros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se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tendrían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prohibir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, y no vale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tradición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.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También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lo era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colgar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a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gente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en la plaza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pública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>".</w:t>
      </w:r>
    </w:p>
    <w:p w:rsidR="000B4A18" w:rsidRDefault="000B4A18" w:rsidP="000B4A18">
      <w:pPr>
        <w:widowControl w:val="0"/>
        <w:autoSpaceDE w:val="0"/>
        <w:autoSpaceDN w:val="0"/>
        <w:adjustRightInd w:val="0"/>
        <w:spacing w:after="260" w:line="440" w:lineRule="atLeast"/>
        <w:rPr>
          <w:rFonts w:ascii="Georgia" w:hAnsi="Georgia" w:cs="Georgia"/>
          <w:color w:val="333333"/>
          <w:sz w:val="32"/>
          <w:szCs w:val="32"/>
        </w:rPr>
      </w:pP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Josep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 xml:space="preserve"> Maria </w:t>
      </w: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Terricabras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 xml:space="preserve"> (</w:t>
      </w: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filósofo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>)</w:t>
      </w:r>
      <w:r>
        <w:rPr>
          <w:rFonts w:ascii="Georgia" w:hAnsi="Georgia" w:cs="Georgia"/>
          <w:color w:val="333333"/>
          <w:sz w:val="32"/>
          <w:szCs w:val="32"/>
        </w:rPr>
        <w:t xml:space="preserve">: "El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planteamiento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ético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: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inadmisible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infligir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sufrimiento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físico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inútil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a </w:t>
      </w:r>
      <w:proofErr w:type="gramStart"/>
      <w:r>
        <w:rPr>
          <w:rFonts w:ascii="Georgia" w:hAnsi="Georgia" w:cs="Georgia"/>
          <w:color w:val="333333"/>
          <w:sz w:val="32"/>
          <w:szCs w:val="32"/>
        </w:rPr>
        <w:t>un</w:t>
      </w:r>
      <w:proofErr w:type="gramEnd"/>
      <w:r>
        <w:rPr>
          <w:rFonts w:ascii="Georgia" w:hAnsi="Georgia" w:cs="Georgia"/>
          <w:color w:val="333333"/>
          <w:sz w:val="32"/>
          <w:szCs w:val="32"/>
        </w:rPr>
        <w:t xml:space="preserve"> ser vivo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para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nuestro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goce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;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tampoco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sirve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el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argumento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del arte: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también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tenían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su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estética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las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luchas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gladiadores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y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tener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esclavos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;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miedo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a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prohibición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ridícula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, de </w:t>
      </w:r>
      <w:proofErr w:type="spellStart"/>
      <w:r>
        <w:rPr>
          <w:rFonts w:ascii="Georgia" w:hAnsi="Georgia" w:cs="Georgia"/>
          <w:i/>
          <w:iCs/>
          <w:color w:val="333333"/>
          <w:sz w:val="32"/>
          <w:szCs w:val="32"/>
        </w:rPr>
        <w:t>progre</w:t>
      </w:r>
      <w:proofErr w:type="spellEnd"/>
      <w:r>
        <w:rPr>
          <w:rFonts w:ascii="Georgia" w:hAnsi="Georgia" w:cs="Georgia"/>
          <w:i/>
          <w:iCs/>
          <w:color w:val="333333"/>
          <w:sz w:val="32"/>
          <w:szCs w:val="32"/>
        </w:rPr>
        <w:t xml:space="preserve"> </w:t>
      </w:r>
      <w:r>
        <w:rPr>
          <w:rFonts w:ascii="Georgia" w:hAnsi="Georgia" w:cs="Georgia"/>
          <w:color w:val="333333"/>
          <w:sz w:val="32"/>
          <w:szCs w:val="32"/>
        </w:rPr>
        <w:t xml:space="preserve">mal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situado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>"</w:t>
      </w:r>
    </w:p>
    <w:p w:rsidR="000B4A18" w:rsidRDefault="000B4A18" w:rsidP="000B4A18">
      <w:pPr>
        <w:widowControl w:val="0"/>
        <w:autoSpaceDE w:val="0"/>
        <w:autoSpaceDN w:val="0"/>
        <w:adjustRightInd w:val="0"/>
        <w:spacing w:after="260" w:line="440" w:lineRule="atLeast"/>
        <w:rPr>
          <w:rFonts w:ascii="Georgia" w:hAnsi="Georgia" w:cs="Georgia"/>
          <w:color w:val="333333"/>
          <w:sz w:val="32"/>
          <w:szCs w:val="32"/>
        </w:rPr>
      </w:pPr>
      <w:r>
        <w:rPr>
          <w:rFonts w:ascii="Georgia" w:hAnsi="Georgia" w:cs="Georgia"/>
          <w:b/>
          <w:bCs/>
          <w:color w:val="333333"/>
          <w:sz w:val="32"/>
          <w:szCs w:val="32"/>
        </w:rPr>
        <w:t>Gerard Quintana (</w:t>
      </w: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cantante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>):</w:t>
      </w:r>
      <w:r>
        <w:rPr>
          <w:rFonts w:ascii="Georgia" w:hAnsi="Georgia" w:cs="Georgia"/>
          <w:color w:val="333333"/>
          <w:sz w:val="32"/>
          <w:szCs w:val="32"/>
        </w:rPr>
        <w:t xml:space="preserve">"Se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trata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normalizar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situación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toro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,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hoy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fuera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ley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protege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a los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animales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. Las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tradiciones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no son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más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gramStart"/>
      <w:r>
        <w:rPr>
          <w:rFonts w:ascii="Georgia" w:hAnsi="Georgia" w:cs="Georgia"/>
          <w:color w:val="333333"/>
          <w:sz w:val="32"/>
          <w:szCs w:val="32"/>
        </w:rPr>
        <w:t>un</w:t>
      </w:r>
      <w:proofErr w:type="gram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acto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reflejo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. Para los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amantes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,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muerte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toro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inapelable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;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si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se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cambiara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... Los aficionados lo son 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partir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una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edad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. </w:t>
      </w:r>
      <w:proofErr w:type="gramStart"/>
      <w:r>
        <w:rPr>
          <w:rFonts w:ascii="Georgia" w:hAnsi="Georgia" w:cs="Georgia"/>
          <w:color w:val="333333"/>
          <w:sz w:val="32"/>
          <w:szCs w:val="32"/>
        </w:rPr>
        <w:t xml:space="preserve">En Canarias se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prohibieron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y no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pasó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nada".</w:t>
      </w:r>
      <w:proofErr w:type="gramEnd"/>
    </w:p>
    <w:p w:rsidR="000B4A18" w:rsidRDefault="000B4A18" w:rsidP="000B4A18">
      <w:pPr>
        <w:widowControl w:val="0"/>
        <w:autoSpaceDE w:val="0"/>
        <w:autoSpaceDN w:val="0"/>
        <w:adjustRightInd w:val="0"/>
        <w:spacing w:after="260" w:line="440" w:lineRule="atLeast"/>
        <w:rPr>
          <w:rFonts w:ascii="Georgia" w:hAnsi="Georgia" w:cs="Georgia"/>
          <w:color w:val="333333"/>
          <w:sz w:val="32"/>
          <w:szCs w:val="32"/>
        </w:rPr>
      </w:pPr>
      <w:r>
        <w:rPr>
          <w:rFonts w:ascii="Georgia" w:hAnsi="Georgia" w:cs="Georgia"/>
          <w:b/>
          <w:bCs/>
          <w:color w:val="333333"/>
          <w:sz w:val="32"/>
          <w:szCs w:val="32"/>
        </w:rPr>
        <w:t xml:space="preserve">Jorge </w:t>
      </w: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Wagensberg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 xml:space="preserve"> (</w:t>
      </w: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científico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>):</w:t>
      </w:r>
      <w:r>
        <w:rPr>
          <w:rFonts w:ascii="Georgia" w:hAnsi="Georgia" w:cs="Georgia"/>
          <w:color w:val="333333"/>
          <w:sz w:val="32"/>
          <w:szCs w:val="32"/>
        </w:rPr>
        <w:t xml:space="preserve"> "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Aprecio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belleza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y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lucha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,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pero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no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puede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estar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basado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en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tortura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y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muerte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. Hoy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parece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increíble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un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hijo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fuera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separado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a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fuerza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su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madre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en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África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para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ser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esclavo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;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dentro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un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tiempo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nos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parecerá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igual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brutal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se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torturara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así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a un animal".</w:t>
      </w:r>
    </w:p>
    <w:p w:rsidR="000B4A18" w:rsidRDefault="000B4A18" w:rsidP="000B4A18">
      <w:pPr>
        <w:widowControl w:val="0"/>
        <w:autoSpaceDE w:val="0"/>
        <w:autoSpaceDN w:val="0"/>
        <w:adjustRightInd w:val="0"/>
        <w:spacing w:after="260" w:line="440" w:lineRule="atLeast"/>
        <w:rPr>
          <w:rFonts w:ascii="Georgia" w:hAnsi="Georgia" w:cs="Georgia"/>
          <w:color w:val="333333"/>
          <w:sz w:val="32"/>
          <w:szCs w:val="32"/>
        </w:rPr>
      </w:pPr>
      <w:r>
        <w:rPr>
          <w:rFonts w:ascii="Georgia" w:hAnsi="Georgia" w:cs="Georgia"/>
          <w:b/>
          <w:bCs/>
          <w:color w:val="333333"/>
          <w:sz w:val="32"/>
          <w:szCs w:val="32"/>
        </w:rPr>
        <w:t>Matthew Tree (</w:t>
      </w: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escritor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 xml:space="preserve">): </w:t>
      </w:r>
      <w:r>
        <w:rPr>
          <w:rFonts w:ascii="Georgia" w:hAnsi="Georgia" w:cs="Georgia"/>
          <w:color w:val="333333"/>
          <w:sz w:val="32"/>
          <w:szCs w:val="32"/>
        </w:rPr>
        <w:t xml:space="preserve">"El 95% de los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van a la Monumental son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borrachos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turistas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;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anacrónico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; se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mantiene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artificialmente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: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sólo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se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gana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con José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Tomás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; defender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tortura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como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estética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como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defender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lanzar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cristianos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a la arena era un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espectáculo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cultural".</w:t>
      </w:r>
    </w:p>
    <w:p w:rsidR="000B4A18" w:rsidRDefault="000B4A18" w:rsidP="000B4A18">
      <w:pPr>
        <w:widowControl w:val="0"/>
        <w:autoSpaceDE w:val="0"/>
        <w:autoSpaceDN w:val="0"/>
        <w:adjustRightInd w:val="0"/>
        <w:spacing w:after="260" w:line="440" w:lineRule="atLeast"/>
        <w:rPr>
          <w:rFonts w:ascii="Georgia" w:hAnsi="Georgia" w:cs="Georgia"/>
          <w:color w:val="333333"/>
          <w:sz w:val="32"/>
          <w:szCs w:val="32"/>
        </w:rPr>
      </w:pPr>
      <w:proofErr w:type="spellStart"/>
      <w:r>
        <w:rPr>
          <w:rFonts w:ascii="Georgia" w:hAnsi="Georgia" w:cs="Georgia"/>
          <w:i/>
          <w:iCs/>
          <w:color w:val="333333"/>
          <w:sz w:val="32"/>
          <w:szCs w:val="32"/>
        </w:rPr>
        <w:t>Voces</w:t>
      </w:r>
      <w:proofErr w:type="spellEnd"/>
      <w:r>
        <w:rPr>
          <w:rFonts w:ascii="Georgia" w:hAnsi="Georgia" w:cs="Georgia"/>
          <w:i/>
          <w:iCs/>
          <w:color w:val="333333"/>
          <w:sz w:val="32"/>
          <w:szCs w:val="32"/>
        </w:rPr>
        <w:t xml:space="preserve"> a favor</w:t>
      </w:r>
    </w:p>
    <w:p w:rsidR="000B4A18" w:rsidRDefault="000B4A18" w:rsidP="000B4A18">
      <w:pPr>
        <w:widowControl w:val="0"/>
        <w:autoSpaceDE w:val="0"/>
        <w:autoSpaceDN w:val="0"/>
        <w:adjustRightInd w:val="0"/>
        <w:spacing w:after="260" w:line="440" w:lineRule="atLeast"/>
        <w:rPr>
          <w:rFonts w:ascii="Georgia" w:hAnsi="Georgia" w:cs="Georgia"/>
          <w:color w:val="333333"/>
          <w:sz w:val="32"/>
          <w:szCs w:val="32"/>
        </w:rPr>
      </w:pP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Félix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 xml:space="preserve"> de </w:t>
      </w: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Azúa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 xml:space="preserve"> (</w:t>
      </w: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escritor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 xml:space="preserve">): </w:t>
      </w:r>
      <w:r>
        <w:rPr>
          <w:rFonts w:ascii="Georgia" w:hAnsi="Georgia" w:cs="Georgia"/>
          <w:color w:val="333333"/>
          <w:sz w:val="32"/>
          <w:szCs w:val="32"/>
        </w:rPr>
        <w:t xml:space="preserve">"Me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opongo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a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prohibición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por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principios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liberales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. </w:t>
      </w:r>
      <w:proofErr w:type="gramStart"/>
      <w:r>
        <w:rPr>
          <w:rFonts w:ascii="Georgia" w:hAnsi="Georgia" w:cs="Georgia"/>
          <w:color w:val="333333"/>
          <w:sz w:val="32"/>
          <w:szCs w:val="32"/>
        </w:rPr>
        <w:t xml:space="preserve">Las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corridas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pertenecen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al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ámbito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privado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y no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tienen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ningún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contenido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inmoral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no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tengan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los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mataderos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públicos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>.</w:t>
      </w:r>
      <w:proofErr w:type="gram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333333"/>
          <w:sz w:val="32"/>
          <w:szCs w:val="32"/>
        </w:rPr>
        <w:t>Prohibir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el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espectáculo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(y no los </w:t>
      </w:r>
      <w:proofErr w:type="spellStart"/>
      <w:r>
        <w:rPr>
          <w:rFonts w:ascii="Georgia" w:hAnsi="Georgia" w:cs="Georgia"/>
          <w:i/>
          <w:iCs/>
          <w:color w:val="333333"/>
          <w:sz w:val="32"/>
          <w:szCs w:val="32"/>
        </w:rPr>
        <w:t>correbous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)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algo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gusta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al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Gobierno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catalán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,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pero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represivo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>".</w:t>
      </w:r>
      <w:proofErr w:type="gramEnd"/>
    </w:p>
    <w:p w:rsidR="000B4A18" w:rsidRDefault="000B4A18" w:rsidP="000B4A18">
      <w:pPr>
        <w:widowControl w:val="0"/>
        <w:autoSpaceDE w:val="0"/>
        <w:autoSpaceDN w:val="0"/>
        <w:adjustRightInd w:val="0"/>
        <w:spacing w:after="260" w:line="440" w:lineRule="atLeast"/>
        <w:rPr>
          <w:rFonts w:ascii="Georgia" w:hAnsi="Georgia" w:cs="Georgia"/>
          <w:b/>
          <w:bCs/>
          <w:color w:val="333333"/>
          <w:sz w:val="32"/>
          <w:szCs w:val="32"/>
        </w:rPr>
      </w:pPr>
    </w:p>
    <w:p w:rsidR="000B4A18" w:rsidRDefault="000B4A18" w:rsidP="000B4A18">
      <w:pPr>
        <w:widowControl w:val="0"/>
        <w:autoSpaceDE w:val="0"/>
        <w:autoSpaceDN w:val="0"/>
        <w:adjustRightInd w:val="0"/>
        <w:spacing w:after="260" w:line="440" w:lineRule="atLeast"/>
        <w:rPr>
          <w:rFonts w:ascii="Georgia" w:hAnsi="Georgia" w:cs="Georgia"/>
          <w:b/>
          <w:bCs/>
          <w:color w:val="333333"/>
          <w:sz w:val="32"/>
          <w:szCs w:val="32"/>
        </w:rPr>
      </w:pPr>
    </w:p>
    <w:p w:rsidR="000B4A18" w:rsidRDefault="000B4A18" w:rsidP="000B4A18">
      <w:pPr>
        <w:widowControl w:val="0"/>
        <w:autoSpaceDE w:val="0"/>
        <w:autoSpaceDN w:val="0"/>
        <w:adjustRightInd w:val="0"/>
        <w:spacing w:after="260" w:line="440" w:lineRule="atLeast"/>
        <w:rPr>
          <w:rFonts w:ascii="Georgia" w:hAnsi="Georgia" w:cs="Georgia"/>
          <w:color w:val="333333"/>
          <w:sz w:val="32"/>
          <w:szCs w:val="32"/>
        </w:rPr>
      </w:pP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Agustí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Puig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 xml:space="preserve"> (</w:t>
      </w: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pintor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 xml:space="preserve">): </w:t>
      </w:r>
      <w:r>
        <w:rPr>
          <w:rFonts w:ascii="Georgia" w:hAnsi="Georgia" w:cs="Georgia"/>
          <w:color w:val="333333"/>
          <w:sz w:val="32"/>
          <w:szCs w:val="32"/>
        </w:rPr>
        <w:t>"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Estoy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a favor de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libertad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; me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gustaba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el animal y el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albero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, el sol y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sombra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, y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viajar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al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siglo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XVIII y al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vestuario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bailarín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: lo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encuentro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gramStart"/>
      <w:r>
        <w:rPr>
          <w:rFonts w:ascii="Georgia" w:hAnsi="Georgia" w:cs="Georgia"/>
          <w:color w:val="333333"/>
          <w:sz w:val="32"/>
          <w:szCs w:val="32"/>
        </w:rPr>
        <w:t>un</w:t>
      </w:r>
      <w:proofErr w:type="gram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espectáculo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artístico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gran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belleza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y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profundidad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. </w:t>
      </w:r>
      <w:proofErr w:type="gramStart"/>
      <w:r>
        <w:rPr>
          <w:rFonts w:ascii="Georgia" w:hAnsi="Georgia" w:cs="Georgia"/>
          <w:color w:val="333333"/>
          <w:sz w:val="32"/>
          <w:szCs w:val="32"/>
        </w:rPr>
        <w:t xml:space="preserve">Es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ridículo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prohibir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>.</w:t>
      </w:r>
      <w:proofErr w:type="gram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gramStart"/>
      <w:r>
        <w:rPr>
          <w:rFonts w:ascii="Georgia" w:hAnsi="Georgia" w:cs="Georgia"/>
          <w:color w:val="333333"/>
          <w:sz w:val="32"/>
          <w:szCs w:val="32"/>
        </w:rPr>
        <w:t xml:space="preserve">En Cataluña el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franquismo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hizo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mucho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daño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porque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luego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se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mezclan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cosas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>".</w:t>
      </w:r>
      <w:proofErr w:type="gramEnd"/>
    </w:p>
    <w:p w:rsidR="000B4A18" w:rsidRDefault="000B4A18" w:rsidP="000B4A18">
      <w:pPr>
        <w:widowControl w:val="0"/>
        <w:autoSpaceDE w:val="0"/>
        <w:autoSpaceDN w:val="0"/>
        <w:adjustRightInd w:val="0"/>
        <w:spacing w:after="260" w:line="440" w:lineRule="atLeast"/>
        <w:rPr>
          <w:rFonts w:ascii="Georgia" w:hAnsi="Georgia" w:cs="Georgia"/>
          <w:color w:val="333333"/>
          <w:sz w:val="32"/>
          <w:szCs w:val="32"/>
        </w:rPr>
      </w:pP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Enric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Gomà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 xml:space="preserve"> (</w:t>
      </w: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guionista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>):</w:t>
      </w:r>
      <w:r>
        <w:rPr>
          <w:rFonts w:ascii="Georgia" w:hAnsi="Georgia" w:cs="Georgia"/>
          <w:color w:val="333333"/>
          <w:sz w:val="32"/>
          <w:szCs w:val="32"/>
        </w:rPr>
        <w:t xml:space="preserve"> "Es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una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tradición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antigua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333333"/>
          <w:sz w:val="32"/>
          <w:szCs w:val="32"/>
        </w:rPr>
        <w:t>como</w:t>
      </w:r>
      <w:proofErr w:type="spellEnd"/>
      <w:proofErr w:type="gramEnd"/>
      <w:r>
        <w:rPr>
          <w:rFonts w:ascii="Georgia" w:hAnsi="Georgia" w:cs="Georgia"/>
          <w:color w:val="333333"/>
          <w:sz w:val="32"/>
          <w:szCs w:val="32"/>
        </w:rPr>
        <w:t xml:space="preserve">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humanidad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: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burlar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y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dominar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una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fiera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salvaje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; y un arte: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una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emoción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irrepetible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.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Sí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, los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toros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sufren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,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pero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igual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los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animales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adiestrados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</w:t>
      </w:r>
      <w:proofErr w:type="gramStart"/>
      <w:r>
        <w:rPr>
          <w:rFonts w:ascii="Georgia" w:hAnsi="Georgia" w:cs="Georgia"/>
          <w:color w:val="333333"/>
          <w:sz w:val="32"/>
          <w:szCs w:val="32"/>
        </w:rPr>
        <w:t>un</w:t>
      </w:r>
      <w:proofErr w:type="gram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circo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, y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su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dolor no se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compensa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con el arte del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toreo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. </w:t>
      </w:r>
      <w:proofErr w:type="gramStart"/>
      <w:r>
        <w:rPr>
          <w:rFonts w:ascii="Georgia" w:hAnsi="Georgia" w:cs="Georgia"/>
          <w:color w:val="333333"/>
          <w:sz w:val="32"/>
          <w:szCs w:val="32"/>
        </w:rPr>
        <w:t xml:space="preserve">El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tema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está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viciado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por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visión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antiespañolista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>".</w:t>
      </w:r>
      <w:proofErr w:type="gramEnd"/>
    </w:p>
    <w:p w:rsidR="000B4A18" w:rsidRDefault="000B4A18" w:rsidP="000B4A18">
      <w:pPr>
        <w:widowControl w:val="0"/>
        <w:autoSpaceDE w:val="0"/>
        <w:autoSpaceDN w:val="0"/>
        <w:adjustRightInd w:val="0"/>
        <w:spacing w:after="260" w:line="440" w:lineRule="atLeast"/>
        <w:rPr>
          <w:rFonts w:ascii="Georgia" w:hAnsi="Georgia" w:cs="Georgia"/>
          <w:color w:val="333333"/>
          <w:sz w:val="32"/>
          <w:szCs w:val="32"/>
        </w:rPr>
      </w:pP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Cayetano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 xml:space="preserve"> Rivera </w:t>
      </w: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Ordóñez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(torero):"Si se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aprobase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la ILP,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sería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una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amenaza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seria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. </w:t>
      </w:r>
      <w:proofErr w:type="gramStart"/>
      <w:r>
        <w:rPr>
          <w:rFonts w:ascii="Georgia" w:hAnsi="Georgia" w:cs="Georgia"/>
          <w:color w:val="333333"/>
          <w:sz w:val="32"/>
          <w:szCs w:val="32"/>
        </w:rPr>
        <w:t xml:space="preserve">Se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perdería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libertad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,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capacidad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elegir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y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decidir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qué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se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quiere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>.</w:t>
      </w:r>
      <w:proofErr w:type="gram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gramStart"/>
      <w:r>
        <w:rPr>
          <w:rFonts w:ascii="Georgia" w:hAnsi="Georgia" w:cs="Georgia"/>
          <w:color w:val="333333"/>
          <w:sz w:val="32"/>
          <w:szCs w:val="32"/>
        </w:rPr>
        <w:t xml:space="preserve">Si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alguien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es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aficionado en Cataluña,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tendrá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irse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allí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para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poder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disfrutar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>.</w:t>
      </w:r>
      <w:proofErr w:type="gramEnd"/>
      <w:r>
        <w:rPr>
          <w:rFonts w:ascii="Georgia" w:hAnsi="Georgia" w:cs="Georgia"/>
          <w:color w:val="333333"/>
          <w:sz w:val="32"/>
          <w:szCs w:val="32"/>
        </w:rPr>
        <w:t xml:space="preserve"> Con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más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conocimiento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los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toros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habría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más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respeto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>".</w:t>
      </w:r>
    </w:p>
    <w:p w:rsidR="000A1D1A" w:rsidRDefault="000B4A18" w:rsidP="000B4A18">
      <w:r>
        <w:rPr>
          <w:rFonts w:ascii="Georgia" w:hAnsi="Georgia" w:cs="Georgia"/>
          <w:b/>
          <w:bCs/>
          <w:color w:val="333333"/>
          <w:sz w:val="32"/>
          <w:szCs w:val="32"/>
        </w:rPr>
        <w:t xml:space="preserve">Frederic </w:t>
      </w: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Amat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 xml:space="preserve"> (</w:t>
      </w:r>
      <w:proofErr w:type="spellStart"/>
      <w:r>
        <w:rPr>
          <w:rFonts w:ascii="Georgia" w:hAnsi="Georgia" w:cs="Georgia"/>
          <w:b/>
          <w:bCs/>
          <w:color w:val="333333"/>
          <w:sz w:val="32"/>
          <w:szCs w:val="32"/>
        </w:rPr>
        <w:t>pintor</w:t>
      </w:r>
      <w:proofErr w:type="spellEnd"/>
      <w:r>
        <w:rPr>
          <w:rFonts w:ascii="Georgia" w:hAnsi="Georgia" w:cs="Georgia"/>
          <w:b/>
          <w:bCs/>
          <w:color w:val="333333"/>
          <w:sz w:val="32"/>
          <w:szCs w:val="32"/>
        </w:rPr>
        <w:t>):</w:t>
      </w:r>
      <w:r>
        <w:rPr>
          <w:rFonts w:ascii="Georgia" w:hAnsi="Georgia" w:cs="Georgia"/>
          <w:color w:val="333333"/>
          <w:sz w:val="32"/>
          <w:szCs w:val="32"/>
        </w:rPr>
        <w:t xml:space="preserve"> "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Creo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hay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cosas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mucho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más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terribles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por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las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preocuparse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que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por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los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toros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y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por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si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se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prohíben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o no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como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pide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iniciativa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. </w:t>
      </w:r>
      <w:proofErr w:type="spellStart"/>
      <w:proofErr w:type="gramStart"/>
      <w:r>
        <w:rPr>
          <w:rFonts w:ascii="Georgia" w:hAnsi="Georgia" w:cs="Georgia"/>
          <w:color w:val="333333"/>
          <w:sz w:val="32"/>
          <w:szCs w:val="32"/>
        </w:rPr>
        <w:t>Una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revisión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seria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los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toros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implicaría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una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revisión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mucho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más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fondo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de la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conducta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color w:val="333333"/>
          <w:sz w:val="32"/>
          <w:szCs w:val="32"/>
        </w:rPr>
        <w:t>humana</w:t>
      </w:r>
      <w:proofErr w:type="spellEnd"/>
      <w:r>
        <w:rPr>
          <w:rFonts w:ascii="Georgia" w:hAnsi="Georgia" w:cs="Georgia"/>
          <w:color w:val="333333"/>
          <w:sz w:val="32"/>
          <w:szCs w:val="32"/>
        </w:rPr>
        <w:t>".</w:t>
      </w:r>
      <w:proofErr w:type="gramEnd"/>
    </w:p>
    <w:sectPr w:rsidR="000A1D1A" w:rsidSect="000A1D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B4A18"/>
    <w:rsid w:val="000B4A1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3139</Characters>
  <Application>Microsoft Macintosh Word</Application>
  <DocSecurity>0</DocSecurity>
  <Lines>26</Lines>
  <Paragraphs>6</Paragraphs>
  <ScaleCrop>false</ScaleCrop>
  <Company>Pomona College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cp:lastModifiedBy>Information Technology Services</cp:lastModifiedBy>
  <cp:revision>1</cp:revision>
  <dcterms:created xsi:type="dcterms:W3CDTF">2010-04-22T21:36:00Z</dcterms:created>
  <dcterms:modified xsi:type="dcterms:W3CDTF">2010-04-22T21:37:00Z</dcterms:modified>
</cp:coreProperties>
</file>