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84B9A" w:rsidRDefault="00D84B9A" w:rsidP="00D84B9A">
      <w:pPr>
        <w:widowControl w:val="0"/>
        <w:autoSpaceDE w:val="0"/>
        <w:autoSpaceDN w:val="0"/>
        <w:adjustRightInd w:val="0"/>
        <w:spacing w:after="100" w:line="380" w:lineRule="atLeast"/>
        <w:rPr>
          <w:rFonts w:ascii="Helvetica" w:hAnsi="Helvetica" w:cs="Helvetica"/>
          <w:b/>
          <w:bCs/>
          <w:sz w:val="34"/>
          <w:szCs w:val="34"/>
        </w:rPr>
      </w:pPr>
      <w:r>
        <w:rPr>
          <w:rFonts w:ascii="Helvetica" w:hAnsi="Helvetica" w:cs="Helvetica"/>
          <w:b/>
          <w:bCs/>
          <w:sz w:val="34"/>
          <w:szCs w:val="34"/>
        </w:rPr>
        <w:t xml:space="preserve">Espectáculos pirotécnicos </w:t>
      </w:r>
      <w:r>
        <w:rPr>
          <w:rFonts w:ascii="Helvetica" w:hAnsi="Helvetica" w:cs="Helvetica"/>
          <w:sz w:val="26"/>
          <w:szCs w:val="26"/>
        </w:rPr>
        <w:t>[</w:t>
      </w:r>
      <w:hyperlink r:id="rId4" w:history="1">
        <w:r>
          <w:rPr>
            <w:rFonts w:ascii="Helvetica" w:hAnsi="Helvetica" w:cs="Helvetica"/>
            <w:color w:val="002EBB"/>
            <w:sz w:val="26"/>
            <w:szCs w:val="26"/>
          </w:rPr>
          <w:t>editar</w:t>
        </w:r>
      </w:hyperlink>
      <w:r>
        <w:rPr>
          <w:rFonts w:ascii="Helvetica" w:hAnsi="Helvetica" w:cs="Helvetica"/>
          <w:sz w:val="26"/>
          <w:szCs w:val="26"/>
        </w:rPr>
        <w:t>]</w:t>
      </w: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La </w:t>
      </w:r>
      <w:hyperlink r:id="rId5" w:history="1">
        <w:r>
          <w:rPr>
            <w:rFonts w:ascii="Helvetica" w:hAnsi="Helvetica" w:cs="Helvetica"/>
            <w:color w:val="002EBB"/>
            <w:sz w:val="26"/>
            <w:szCs w:val="26"/>
          </w:rPr>
          <w:t>pólvora</w:t>
        </w:r>
      </w:hyperlink>
      <w:r>
        <w:rPr>
          <w:rFonts w:ascii="Helvetica" w:hAnsi="Helvetica" w:cs="Helvetica"/>
          <w:sz w:val="26"/>
          <w:szCs w:val="26"/>
        </w:rPr>
        <w:t xml:space="preserve"> y </w:t>
      </w:r>
      <w:hyperlink r:id="rId6" w:history="1">
        <w:r>
          <w:rPr>
            <w:rFonts w:ascii="Helvetica" w:hAnsi="Helvetica" w:cs="Helvetica"/>
            <w:color w:val="002EBB"/>
            <w:sz w:val="26"/>
            <w:szCs w:val="26"/>
          </w:rPr>
          <w:t>pirotecnia</w:t>
        </w:r>
      </w:hyperlink>
      <w:r>
        <w:rPr>
          <w:rFonts w:ascii="Helvetica" w:hAnsi="Helvetica" w:cs="Helvetica"/>
          <w:sz w:val="26"/>
          <w:szCs w:val="26"/>
        </w:rPr>
        <w:t xml:space="preserve"> llegaron con los musulmanes, desde entonces siempre ha ido ligada con las festividades del pueblo valenciano. Siendo éstas unas fiestas representativas de dicho pueblo, se entiende que </w:t>
      </w:r>
      <w:proofErr w:type="gramStart"/>
      <w:r>
        <w:rPr>
          <w:rFonts w:ascii="Helvetica" w:hAnsi="Helvetica" w:cs="Helvetica"/>
          <w:sz w:val="26"/>
          <w:szCs w:val="26"/>
        </w:rPr>
        <w:t>tal</w:t>
      </w:r>
      <w:proofErr w:type="gramEnd"/>
      <w:r>
        <w:rPr>
          <w:rFonts w:ascii="Helvetica" w:hAnsi="Helvetica" w:cs="Helvetica"/>
          <w:sz w:val="26"/>
          <w:szCs w:val="26"/>
        </w:rPr>
        <w:t xml:space="preserve"> elemento no podría faltar en todo festejo popular.</w:t>
      </w:r>
    </w:p>
    <w:p w:rsidR="00D84B9A" w:rsidRDefault="00D84B9A" w:rsidP="00D84B9A">
      <w:pPr>
        <w:widowControl w:val="0"/>
        <w:autoSpaceDE w:val="0"/>
        <w:autoSpaceDN w:val="0"/>
        <w:adjustRightInd w:val="0"/>
        <w:spacing w:after="80" w:line="380" w:lineRule="atLeast"/>
        <w:rPr>
          <w:rFonts w:ascii="Helvetica" w:hAnsi="Helvetica" w:cs="Helvetica"/>
          <w:b/>
          <w:bCs/>
          <w:sz w:val="30"/>
          <w:szCs w:val="30"/>
        </w:rPr>
      </w:pPr>
      <w:r>
        <w:rPr>
          <w:rFonts w:ascii="Helvetica" w:hAnsi="Helvetica" w:cs="Helvetica"/>
          <w:b/>
          <w:bCs/>
          <w:sz w:val="30"/>
          <w:szCs w:val="30"/>
        </w:rPr>
        <w:t xml:space="preserve">La </w:t>
      </w:r>
      <w:r>
        <w:rPr>
          <w:rFonts w:ascii="Helvetica" w:hAnsi="Helvetica" w:cs="Helvetica"/>
          <w:b/>
          <w:bCs/>
          <w:i/>
          <w:iCs/>
          <w:sz w:val="30"/>
          <w:szCs w:val="30"/>
        </w:rPr>
        <w:t>despertá</w:t>
      </w:r>
      <w:r>
        <w:rPr>
          <w:rFonts w:ascii="Helvetica" w:hAnsi="Helvetica" w:cs="Helvetica"/>
          <w:b/>
          <w:bCs/>
          <w:sz w:val="30"/>
          <w:szCs w:val="30"/>
        </w:rPr>
        <w:t xml:space="preserve"> </w:t>
      </w: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proofErr w:type="gramStart"/>
      <w:r>
        <w:rPr>
          <w:rFonts w:ascii="Helvetica" w:hAnsi="Helvetica" w:cs="Helvetica"/>
          <w:sz w:val="26"/>
          <w:szCs w:val="26"/>
        </w:rPr>
        <w:t xml:space="preserve">Las fallas comienzan cada día con la </w:t>
      </w:r>
      <w:r>
        <w:rPr>
          <w:rFonts w:ascii="Helvetica" w:hAnsi="Helvetica" w:cs="Helvetica"/>
          <w:i/>
          <w:iCs/>
          <w:sz w:val="26"/>
          <w:szCs w:val="26"/>
        </w:rPr>
        <w:t>despertá</w:t>
      </w:r>
      <w:r>
        <w:rPr>
          <w:rFonts w:ascii="Helvetica" w:hAnsi="Helvetica" w:cs="Helvetica"/>
          <w:sz w:val="26"/>
          <w:szCs w:val="26"/>
        </w:rPr>
        <w:t>.</w:t>
      </w:r>
      <w:proofErr w:type="gramEnd"/>
      <w:r>
        <w:rPr>
          <w:rFonts w:ascii="Helvetica" w:hAnsi="Helvetica" w:cs="Helvetica"/>
          <w:sz w:val="26"/>
          <w:szCs w:val="26"/>
        </w:rPr>
        <w:t xml:space="preserve"> Los falleros despiertan al resto de vecinos tirando al suelo unos petardos conocidos </w:t>
      </w:r>
      <w:proofErr w:type="gramStart"/>
      <w:r>
        <w:rPr>
          <w:rFonts w:ascii="Helvetica" w:hAnsi="Helvetica" w:cs="Helvetica"/>
          <w:sz w:val="26"/>
          <w:szCs w:val="26"/>
        </w:rPr>
        <w:t>como</w:t>
      </w:r>
      <w:proofErr w:type="gramEnd"/>
      <w:r>
        <w:rPr>
          <w:rFonts w:ascii="Helvetica" w:hAnsi="Helvetica" w:cs="Helvetica"/>
          <w:sz w:val="26"/>
          <w:szCs w:val="26"/>
        </w:rPr>
        <w:t xml:space="preserve"> </w:t>
      </w:r>
      <w:r>
        <w:rPr>
          <w:rFonts w:ascii="Helvetica" w:hAnsi="Helvetica" w:cs="Helvetica"/>
          <w:i/>
          <w:iCs/>
          <w:sz w:val="26"/>
          <w:szCs w:val="26"/>
        </w:rPr>
        <w:t>tró de bac</w:t>
      </w:r>
      <w:r>
        <w:rPr>
          <w:rFonts w:ascii="Helvetica" w:hAnsi="Helvetica" w:cs="Helvetica"/>
          <w:sz w:val="26"/>
          <w:szCs w:val="26"/>
        </w:rPr>
        <w:t xml:space="preserve"> (trueno de golpe), los cuales explotan al golpear el suelo, o </w:t>
      </w:r>
      <w:r>
        <w:rPr>
          <w:rFonts w:ascii="Helvetica" w:hAnsi="Helvetica" w:cs="Helvetica"/>
          <w:i/>
          <w:iCs/>
          <w:sz w:val="26"/>
          <w:szCs w:val="26"/>
        </w:rPr>
        <w:t>masclets</w:t>
      </w:r>
      <w:r>
        <w:rPr>
          <w:rFonts w:ascii="Helvetica" w:hAnsi="Helvetica" w:cs="Helvetica"/>
          <w:sz w:val="26"/>
          <w:szCs w:val="26"/>
        </w:rPr>
        <w:t>, petardos de mecha de gran impacto.</w:t>
      </w:r>
    </w:p>
    <w:p w:rsidR="00D84B9A" w:rsidRDefault="00D84B9A" w:rsidP="00D84B9A">
      <w:pPr>
        <w:widowControl w:val="0"/>
        <w:autoSpaceDE w:val="0"/>
        <w:autoSpaceDN w:val="0"/>
        <w:adjustRightInd w:val="0"/>
        <w:spacing w:after="80" w:line="380" w:lineRule="atLeast"/>
        <w:rPr>
          <w:rFonts w:ascii="Helvetica" w:hAnsi="Helvetica" w:cs="Helvetica"/>
          <w:b/>
          <w:bCs/>
          <w:sz w:val="30"/>
          <w:szCs w:val="30"/>
        </w:rPr>
      </w:pPr>
      <w:r>
        <w:rPr>
          <w:rFonts w:ascii="Helvetica" w:hAnsi="Helvetica" w:cs="Helvetica"/>
          <w:b/>
          <w:bCs/>
          <w:sz w:val="30"/>
          <w:szCs w:val="30"/>
        </w:rPr>
        <w:t xml:space="preserve">La </w:t>
      </w:r>
      <w:r>
        <w:rPr>
          <w:rFonts w:ascii="Helvetica" w:hAnsi="Helvetica" w:cs="Helvetica"/>
          <w:b/>
          <w:bCs/>
          <w:i/>
          <w:iCs/>
          <w:sz w:val="30"/>
          <w:szCs w:val="30"/>
        </w:rPr>
        <w:t>mascletá</w:t>
      </w:r>
      <w:r>
        <w:rPr>
          <w:rFonts w:ascii="Helvetica" w:hAnsi="Helvetica" w:cs="Helvetica"/>
          <w:b/>
          <w:bCs/>
          <w:sz w:val="30"/>
          <w:szCs w:val="30"/>
        </w:rPr>
        <w:t xml:space="preserve"> </w:t>
      </w:r>
    </w:p>
    <w:p w:rsidR="00D84B9A" w:rsidRDefault="00D84B9A" w:rsidP="00D84B9A">
      <w:pPr>
        <w:widowControl w:val="0"/>
        <w:autoSpaceDE w:val="0"/>
        <w:autoSpaceDN w:val="0"/>
        <w:adjustRightInd w:val="0"/>
        <w:spacing w:line="380" w:lineRule="atLeast"/>
        <w:rPr>
          <w:rFonts w:ascii="Helvetica" w:hAnsi="Helvetica" w:cs="Helvetica"/>
          <w:sz w:val="26"/>
          <w:szCs w:val="26"/>
        </w:rPr>
      </w:pPr>
      <w:r>
        <w:rPr>
          <w:rFonts w:ascii="Helvetica" w:hAnsi="Helvetica" w:cs="Helvetica"/>
          <w:i/>
          <w:iCs/>
          <w:sz w:val="22"/>
          <w:szCs w:val="22"/>
        </w:rPr>
        <w:t>Artículo principal:</w:t>
      </w:r>
      <w:r>
        <w:rPr>
          <w:rFonts w:ascii="Helvetica" w:hAnsi="Helvetica" w:cs="Helvetica"/>
          <w:i/>
          <w:iCs/>
          <w:sz w:val="26"/>
          <w:szCs w:val="26"/>
        </w:rPr>
        <w:t xml:space="preserve"> </w:t>
      </w:r>
      <w:hyperlink r:id="rId7" w:history="1">
        <w:r>
          <w:rPr>
            <w:rFonts w:ascii="Helvetica" w:hAnsi="Helvetica" w:cs="Helvetica"/>
            <w:i/>
            <w:iCs/>
            <w:color w:val="573798"/>
            <w:sz w:val="26"/>
            <w:szCs w:val="26"/>
          </w:rPr>
          <w:t>Mascletá</w:t>
        </w:r>
      </w:hyperlink>
    </w:p>
    <w:p w:rsidR="00D84B9A" w:rsidRDefault="00D84B9A" w:rsidP="00D84B9A">
      <w:pPr>
        <w:widowControl w:val="0"/>
        <w:autoSpaceDE w:val="0"/>
        <w:autoSpaceDN w:val="0"/>
        <w:adjustRightInd w:val="0"/>
        <w:spacing w:line="300" w:lineRule="atLeast"/>
        <w:rPr>
          <w:rFonts w:ascii="Helvetica" w:hAnsi="Helvetica" w:cs="Helvetica"/>
          <w:sz w:val="22"/>
          <w:szCs w:val="22"/>
        </w:rPr>
      </w:pPr>
    </w:p>
    <w:p w:rsidR="00D84B9A" w:rsidRDefault="00D84B9A" w:rsidP="00D84B9A">
      <w:pPr>
        <w:widowControl w:val="0"/>
        <w:autoSpaceDE w:val="0"/>
        <w:autoSpaceDN w:val="0"/>
        <w:adjustRightInd w:val="0"/>
        <w:spacing w:line="300" w:lineRule="atLeast"/>
        <w:rPr>
          <w:rFonts w:ascii="Helvetica" w:hAnsi="Helvetica" w:cs="Helvetica"/>
          <w:color w:val="002EBB"/>
          <w:sz w:val="22"/>
          <w:szCs w:val="22"/>
        </w:rPr>
      </w:pPr>
      <w:r>
        <w:rPr>
          <w:rFonts w:ascii="Helvetica" w:hAnsi="Helvetica" w:cs="Helvetica"/>
          <w:sz w:val="22"/>
          <w:szCs w:val="22"/>
        </w:rPr>
        <w:fldChar w:fldCharType="begin"/>
      </w:r>
      <w:r>
        <w:rPr>
          <w:rFonts w:ascii="Helvetica" w:hAnsi="Helvetica" w:cs="Helvetica"/>
          <w:sz w:val="22"/>
          <w:szCs w:val="22"/>
        </w:rPr>
        <w:instrText>HYPERLINK "http://es.wikipedia.org/wiki/Archivo:Mascleta2_final_earthquake.JPG"</w:instrText>
      </w:r>
      <w:r w:rsidRPr="00A72479">
        <w:rPr>
          <w:rFonts w:ascii="Helvetica" w:hAnsi="Helvetica" w:cs="Helvetica"/>
          <w:sz w:val="22"/>
          <w:szCs w:val="22"/>
        </w:rPr>
      </w:r>
      <w:r>
        <w:rPr>
          <w:rFonts w:ascii="Helvetica" w:hAnsi="Helvetica" w:cs="Helvetica"/>
          <w:sz w:val="22"/>
          <w:szCs w:val="22"/>
        </w:rPr>
        <w:fldChar w:fldCharType="separate"/>
      </w:r>
    </w:p>
    <w:p w:rsidR="00D84B9A" w:rsidRDefault="00D84B9A" w:rsidP="00D84B9A">
      <w:pPr>
        <w:widowControl w:val="0"/>
        <w:autoSpaceDE w:val="0"/>
        <w:autoSpaceDN w:val="0"/>
        <w:adjustRightInd w:val="0"/>
        <w:spacing w:line="300" w:lineRule="atLeast"/>
        <w:rPr>
          <w:rFonts w:ascii="Helvetica" w:hAnsi="Helvetica" w:cs="Helvetica"/>
          <w:sz w:val="22"/>
          <w:szCs w:val="22"/>
        </w:rPr>
      </w:pPr>
      <w:r>
        <w:rPr>
          <w:rFonts w:ascii="Helvetica" w:hAnsi="Helvetica" w:cs="Helvetica"/>
          <w:sz w:val="22"/>
          <w:szCs w:val="22"/>
        </w:rPr>
        <w:fldChar w:fldCharType="end"/>
      </w:r>
      <w:proofErr w:type="gramStart"/>
      <w:r>
        <w:rPr>
          <w:rFonts w:ascii="Helvetica" w:hAnsi="Helvetica" w:cs="Helvetica"/>
          <w:sz w:val="22"/>
          <w:szCs w:val="22"/>
        </w:rPr>
        <w:t>Mascletá en la plaza del Ayuntamiento de Valencia.</w:t>
      </w:r>
      <w:proofErr w:type="gramEnd"/>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proofErr w:type="gramStart"/>
      <w:r>
        <w:rPr>
          <w:rFonts w:ascii="Helvetica" w:hAnsi="Helvetica" w:cs="Helvetica"/>
          <w:sz w:val="26"/>
          <w:szCs w:val="26"/>
        </w:rPr>
        <w:t>Son las preferidas por los valencianos y menos entendidas por los visitantes.</w:t>
      </w:r>
      <w:proofErr w:type="gramEnd"/>
      <w:r>
        <w:rPr>
          <w:rFonts w:ascii="Helvetica" w:hAnsi="Helvetica" w:cs="Helvetica"/>
          <w:sz w:val="26"/>
          <w:szCs w:val="26"/>
        </w:rPr>
        <w:t xml:space="preserve"> </w:t>
      </w:r>
      <w:proofErr w:type="gramStart"/>
      <w:r>
        <w:rPr>
          <w:rFonts w:ascii="Helvetica" w:hAnsi="Helvetica" w:cs="Helvetica"/>
          <w:sz w:val="26"/>
          <w:szCs w:val="26"/>
        </w:rPr>
        <w:t>Para entenderlas es necesario estar próximos al lugar en donde se explosionan, ya que no es cuestión de ver, sino de sentir y oír.</w:t>
      </w:r>
      <w:proofErr w:type="gramEnd"/>
      <w:r>
        <w:rPr>
          <w:rFonts w:ascii="Helvetica" w:hAnsi="Helvetica" w:cs="Helvetica"/>
          <w:sz w:val="26"/>
          <w:szCs w:val="26"/>
        </w:rPr>
        <w:t xml:space="preserve"> Si te dejas llevar por el ruido y el estruendo consigues unas sensaciones similares a la audición de un concierto, consiguiendo que el estruendo te envuelva, y todo esto en cuestión de escasos minutos (5-7).</w:t>
      </w: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Básicamente se componen de material terrestre y de </w:t>
      </w:r>
      <w:proofErr w:type="gramStart"/>
      <w:r>
        <w:rPr>
          <w:rFonts w:ascii="Helvetica" w:hAnsi="Helvetica" w:cs="Helvetica"/>
          <w:sz w:val="26"/>
          <w:szCs w:val="26"/>
        </w:rPr>
        <w:t>un</w:t>
      </w:r>
      <w:proofErr w:type="gramEnd"/>
      <w:r>
        <w:rPr>
          <w:rFonts w:ascii="Helvetica" w:hAnsi="Helvetica" w:cs="Helvetica"/>
          <w:sz w:val="26"/>
          <w:szCs w:val="26"/>
        </w:rPr>
        <w:t xml:space="preserve"> principio y final aéreo. No obstante estas composiciones varían según el pirotécnico. Los petardos van unidos por mechas que están envueltas en papel para que éstas vayan más rápidas. Según la variación de las mechas, los cruces de varias filas, así como la distancia de los petardos, consiguen dar mayor o menor velocidad de disparo, la cual suele ser de máxima velocidad al final de la misma obteniendo el </w:t>
      </w:r>
      <w:r>
        <w:rPr>
          <w:rFonts w:ascii="Helvetica" w:hAnsi="Helvetica" w:cs="Helvetica"/>
          <w:i/>
          <w:iCs/>
          <w:sz w:val="26"/>
          <w:szCs w:val="26"/>
        </w:rPr>
        <w:t>terremoto</w:t>
      </w:r>
      <w:r>
        <w:rPr>
          <w:rFonts w:ascii="Helvetica" w:hAnsi="Helvetica" w:cs="Helvetica"/>
          <w:sz w:val="26"/>
          <w:szCs w:val="26"/>
        </w:rPr>
        <w:t xml:space="preserve"> final. </w:t>
      </w:r>
      <w:proofErr w:type="gramStart"/>
      <w:r>
        <w:rPr>
          <w:rFonts w:ascii="Helvetica" w:hAnsi="Helvetica" w:cs="Helvetica"/>
          <w:sz w:val="26"/>
          <w:szCs w:val="26"/>
        </w:rPr>
        <w:t>También se consiguen diferentes efectos de sonoridad y sensación haciendo que explosionen en el suelo o atados a las cuerdas que sujetan las mechas.</w:t>
      </w:r>
      <w:proofErr w:type="gramEnd"/>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Actualmente las mascletás que se disparan en la Plaza del Ayuntamiento de Valencia, que tiene un presupuesto aproximado entre 6.000 y 9.000 euros, no obstante algunos pirotécnicos ponen de su parte para satisfacción del público. </w:t>
      </w:r>
      <w:proofErr w:type="gramStart"/>
      <w:r>
        <w:rPr>
          <w:rFonts w:ascii="Helvetica" w:hAnsi="Helvetica" w:cs="Helvetica"/>
          <w:sz w:val="26"/>
          <w:szCs w:val="26"/>
        </w:rPr>
        <w:t>El pirotécnico que más público atrae es V. Caballer.</w:t>
      </w:r>
      <w:proofErr w:type="gramEnd"/>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p>
    <w:p w:rsidR="00D84B9A" w:rsidRDefault="00D84B9A" w:rsidP="00D84B9A">
      <w:pPr>
        <w:widowControl w:val="0"/>
        <w:autoSpaceDE w:val="0"/>
        <w:autoSpaceDN w:val="0"/>
        <w:adjustRightInd w:val="0"/>
        <w:spacing w:after="80" w:line="380" w:lineRule="atLeast"/>
        <w:rPr>
          <w:rFonts w:ascii="Helvetica" w:hAnsi="Helvetica" w:cs="Helvetica"/>
          <w:b/>
          <w:bCs/>
          <w:sz w:val="30"/>
          <w:szCs w:val="30"/>
        </w:rPr>
      </w:pPr>
      <w:r>
        <w:rPr>
          <w:rFonts w:ascii="Helvetica" w:hAnsi="Helvetica" w:cs="Helvetica"/>
          <w:b/>
          <w:bCs/>
          <w:i/>
          <w:iCs/>
          <w:sz w:val="30"/>
          <w:szCs w:val="30"/>
        </w:rPr>
        <w:t>Els castells de focs artificials</w:t>
      </w:r>
      <w:r>
        <w:rPr>
          <w:rFonts w:ascii="Helvetica" w:hAnsi="Helvetica" w:cs="Helvetica"/>
          <w:b/>
          <w:bCs/>
          <w:sz w:val="30"/>
          <w:szCs w:val="30"/>
        </w:rPr>
        <w:t xml:space="preserve"> o castillos de fuegos artificiales </w:t>
      </w:r>
      <w:r>
        <w:rPr>
          <w:rFonts w:ascii="Helvetica" w:hAnsi="Helvetica" w:cs="Helvetica"/>
          <w:sz w:val="26"/>
          <w:szCs w:val="26"/>
        </w:rPr>
        <w:t>[</w:t>
      </w:r>
      <w:hyperlink r:id="rId8" w:history="1">
        <w:r>
          <w:rPr>
            <w:rFonts w:ascii="Helvetica" w:hAnsi="Helvetica" w:cs="Helvetica"/>
            <w:color w:val="002EBB"/>
            <w:sz w:val="26"/>
            <w:szCs w:val="26"/>
          </w:rPr>
          <w:t>editar</w:t>
        </w:r>
      </w:hyperlink>
      <w:r>
        <w:rPr>
          <w:rFonts w:ascii="Helvetica" w:hAnsi="Helvetica" w:cs="Helvetica"/>
          <w:sz w:val="26"/>
          <w:szCs w:val="26"/>
        </w:rPr>
        <w:t>]</w:t>
      </w: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Durante las fiestas falleras, del 15 al 19 de marzo, el Ayuntamiento programa un Castillo de Fuegos artificiales cada noche, que se dispara, dependiendo del día, entre las 1:30 y la 2:00 en la zona de la Alameda junto al antiguo cauce del río Turia.</w:t>
      </w:r>
    </w:p>
    <w:p w:rsidR="00D84B9A" w:rsidRDefault="00D84B9A" w:rsidP="00D84B9A">
      <w:pPr>
        <w:rPr>
          <w:rFonts w:ascii="Helvetica" w:hAnsi="Helvetica" w:cs="Helvetica"/>
          <w:sz w:val="26"/>
          <w:szCs w:val="26"/>
        </w:rPr>
      </w:pPr>
      <w:r>
        <w:rPr>
          <w:rFonts w:ascii="Helvetica" w:hAnsi="Helvetica" w:cs="Helvetica"/>
          <w:sz w:val="26"/>
          <w:szCs w:val="26"/>
        </w:rPr>
        <w:t xml:space="preserve">El más importante y espectacular de los castillos es el conocido como </w:t>
      </w:r>
      <w:r>
        <w:rPr>
          <w:rFonts w:ascii="Helvetica" w:hAnsi="Helvetica" w:cs="Helvetica"/>
          <w:b/>
          <w:bCs/>
          <w:i/>
          <w:iCs/>
          <w:sz w:val="26"/>
          <w:szCs w:val="26"/>
        </w:rPr>
        <w:t>"La Nit del Foc"</w:t>
      </w:r>
      <w:r>
        <w:rPr>
          <w:rFonts w:ascii="Helvetica" w:hAnsi="Helvetica" w:cs="Helvetica"/>
          <w:sz w:val="26"/>
          <w:szCs w:val="26"/>
        </w:rPr>
        <w:t xml:space="preserve"> o "La Noche del Fuego" que se dispara la noche del 18 al 19 de marzo, donde miles de kilogramos de pólvora iluminan el cielo de Valencia, llegando a congregarse más de un millón de personas para presenciarlo. Los castillos son </w:t>
      </w:r>
      <w:proofErr w:type="gramStart"/>
      <w:r>
        <w:rPr>
          <w:rFonts w:ascii="Helvetica" w:hAnsi="Helvetica" w:cs="Helvetica"/>
          <w:sz w:val="26"/>
          <w:szCs w:val="26"/>
        </w:rPr>
        <w:t>como</w:t>
      </w:r>
      <w:proofErr w:type="gramEnd"/>
      <w:r>
        <w:rPr>
          <w:rFonts w:ascii="Helvetica" w:hAnsi="Helvetica" w:cs="Helvetica"/>
          <w:sz w:val="26"/>
          <w:szCs w:val="26"/>
        </w:rPr>
        <w:t xml:space="preserve"> un preparativo para lo que va a venir el día 18 (LA NIT DEL FOC) en donde más de 20 minutos no dejan de tirar cohetes. </w:t>
      </w:r>
      <w:proofErr w:type="gramStart"/>
      <w:r>
        <w:rPr>
          <w:rFonts w:ascii="Helvetica" w:hAnsi="Helvetica" w:cs="Helvetica"/>
          <w:sz w:val="26"/>
          <w:szCs w:val="26"/>
        </w:rPr>
        <w:t xml:space="preserve">Por último decir, que las fiestas falleras no se entienden sin </w:t>
      </w:r>
      <w:r>
        <w:rPr>
          <w:rFonts w:ascii="Helvetica" w:hAnsi="Helvetica" w:cs="Helvetica"/>
          <w:i/>
          <w:iCs/>
          <w:sz w:val="26"/>
          <w:szCs w:val="26"/>
        </w:rPr>
        <w:t>bunyols</w:t>
      </w:r>
      <w:r>
        <w:rPr>
          <w:rFonts w:ascii="Helvetica" w:hAnsi="Helvetica" w:cs="Helvetica"/>
          <w:sz w:val="26"/>
          <w:szCs w:val="26"/>
        </w:rPr>
        <w:t xml:space="preserve"> (buñuelos), </w:t>
      </w:r>
      <w:r>
        <w:rPr>
          <w:rFonts w:ascii="Helvetica" w:hAnsi="Helvetica" w:cs="Helvetica"/>
          <w:i/>
          <w:iCs/>
          <w:sz w:val="26"/>
          <w:szCs w:val="26"/>
        </w:rPr>
        <w:t>llepolia</w:t>
      </w:r>
      <w:r>
        <w:rPr>
          <w:rFonts w:ascii="Helvetica" w:hAnsi="Helvetica" w:cs="Helvetica"/>
          <w:sz w:val="26"/>
          <w:szCs w:val="26"/>
        </w:rPr>
        <w:t xml:space="preserve"> (delicia), típico manjar de las tres provincias valencianas, al igual que la paella valenciana conocida internacionalmente.</w:t>
      </w:r>
      <w:proofErr w:type="gramEnd"/>
      <w:r>
        <w:rPr>
          <w:rFonts w:ascii="Helvetica" w:hAnsi="Helvetica" w:cs="Helvetica"/>
          <w:sz w:val="26"/>
          <w:szCs w:val="26"/>
        </w:rPr>
        <w:t xml:space="preserve"> Tanto es así que, la máxima mayoría </w:t>
      </w:r>
      <w:proofErr w:type="gramStart"/>
      <w:r>
        <w:rPr>
          <w:rFonts w:ascii="Helvetica" w:hAnsi="Helvetica" w:cs="Helvetica"/>
          <w:sz w:val="26"/>
          <w:szCs w:val="26"/>
        </w:rPr>
        <w:t xml:space="preserve">de </w:t>
      </w:r>
      <w:r>
        <w:rPr>
          <w:rFonts w:ascii="Helvetica" w:hAnsi="Helvetica" w:cs="Helvetica"/>
          <w:i/>
          <w:iCs/>
          <w:sz w:val="26"/>
          <w:szCs w:val="26"/>
        </w:rPr>
        <w:t>casals</w:t>
      </w:r>
      <w:proofErr w:type="gramEnd"/>
      <w:r>
        <w:rPr>
          <w:rFonts w:ascii="Helvetica" w:hAnsi="Helvetica" w:cs="Helvetica"/>
          <w:sz w:val="26"/>
          <w:szCs w:val="26"/>
        </w:rPr>
        <w:t xml:space="preserve"> (casales falleros) organizan concursos de paellas en la calle.</w:t>
      </w:r>
    </w:p>
    <w:p w:rsidR="00D84B9A" w:rsidRDefault="00D84B9A" w:rsidP="00D84B9A">
      <w:pPr>
        <w:rPr>
          <w:rFonts w:ascii="Helvetica" w:hAnsi="Helvetica" w:cs="Helvetica"/>
          <w:sz w:val="26"/>
          <w:szCs w:val="26"/>
        </w:rPr>
      </w:pPr>
    </w:p>
    <w:p w:rsidR="00D84B9A" w:rsidRDefault="00D84B9A" w:rsidP="00D84B9A">
      <w:pPr>
        <w:widowControl w:val="0"/>
        <w:autoSpaceDE w:val="0"/>
        <w:autoSpaceDN w:val="0"/>
        <w:adjustRightInd w:val="0"/>
        <w:spacing w:after="80" w:line="380" w:lineRule="atLeast"/>
        <w:rPr>
          <w:rFonts w:ascii="Helvetica" w:hAnsi="Helvetica" w:cs="Helvetica"/>
          <w:b/>
          <w:bCs/>
          <w:sz w:val="30"/>
          <w:szCs w:val="30"/>
        </w:rPr>
      </w:pPr>
      <w:r>
        <w:rPr>
          <w:rFonts w:ascii="Helvetica" w:hAnsi="Helvetica" w:cs="Helvetica"/>
          <w:b/>
          <w:bCs/>
          <w:sz w:val="30"/>
          <w:szCs w:val="30"/>
        </w:rPr>
        <w:t xml:space="preserve">Noche del 18: </w:t>
      </w:r>
      <w:r>
        <w:rPr>
          <w:rFonts w:ascii="Helvetica" w:hAnsi="Helvetica" w:cs="Helvetica"/>
          <w:b/>
          <w:bCs/>
          <w:i/>
          <w:iCs/>
          <w:sz w:val="30"/>
          <w:szCs w:val="30"/>
        </w:rPr>
        <w:t>La Nit del Foc</w:t>
      </w:r>
      <w:r>
        <w:rPr>
          <w:rFonts w:ascii="Helvetica" w:hAnsi="Helvetica" w:cs="Helvetica"/>
          <w:b/>
          <w:bCs/>
          <w:sz w:val="30"/>
          <w:szCs w:val="30"/>
        </w:rPr>
        <w:t xml:space="preserve"> </w:t>
      </w:r>
      <w:r>
        <w:rPr>
          <w:rFonts w:ascii="Helvetica" w:hAnsi="Helvetica" w:cs="Helvetica"/>
          <w:b/>
          <w:bCs/>
          <w:i/>
          <w:iCs/>
          <w:sz w:val="30"/>
          <w:szCs w:val="30"/>
        </w:rPr>
        <w:t>(La Noche del Fuego)</w:t>
      </w:r>
      <w:r>
        <w:rPr>
          <w:rFonts w:ascii="Helvetica" w:hAnsi="Helvetica" w:cs="Helvetica"/>
          <w:b/>
          <w:bCs/>
          <w:sz w:val="30"/>
          <w:szCs w:val="30"/>
        </w:rPr>
        <w:t xml:space="preserve"> </w:t>
      </w:r>
      <w:r>
        <w:rPr>
          <w:rFonts w:ascii="Helvetica" w:hAnsi="Helvetica" w:cs="Helvetica"/>
          <w:sz w:val="26"/>
          <w:szCs w:val="26"/>
        </w:rPr>
        <w:t>[</w:t>
      </w:r>
      <w:hyperlink r:id="rId9" w:history="1">
        <w:r>
          <w:rPr>
            <w:rFonts w:ascii="Helvetica" w:hAnsi="Helvetica" w:cs="Helvetica"/>
            <w:color w:val="002EBB"/>
            <w:sz w:val="26"/>
            <w:szCs w:val="26"/>
          </w:rPr>
          <w:t>editar</w:t>
        </w:r>
      </w:hyperlink>
      <w:r>
        <w:rPr>
          <w:rFonts w:ascii="Helvetica" w:hAnsi="Helvetica" w:cs="Helvetica"/>
          <w:sz w:val="26"/>
          <w:szCs w:val="26"/>
        </w:rPr>
        <w:t>]</w:t>
      </w: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i/>
          <w:iCs/>
          <w:sz w:val="26"/>
          <w:szCs w:val="26"/>
        </w:rPr>
        <w:t>La Noche del Fuego</w:t>
      </w:r>
      <w:r>
        <w:rPr>
          <w:rFonts w:ascii="Helvetica" w:hAnsi="Helvetica" w:cs="Helvetica"/>
          <w:sz w:val="26"/>
          <w:szCs w:val="26"/>
        </w:rPr>
        <w:t xml:space="preserve"> es una de las manifestaciones pirotécnicas nocturnas (último castillo de las fiestas) más importantes de la fiesta fallera que antiguamente anunciaba el final de los festejos, y que desde hace años se trasladó al penúltimo día. Es el espectáculo pirotécnico más espectacular de todas las </w:t>
      </w:r>
      <w:proofErr w:type="gramStart"/>
      <w:r>
        <w:rPr>
          <w:rFonts w:ascii="Helvetica" w:hAnsi="Helvetica" w:cs="Helvetica"/>
          <w:sz w:val="26"/>
          <w:szCs w:val="26"/>
        </w:rPr>
        <w:t>fallas,</w:t>
      </w:r>
      <w:proofErr w:type="gramEnd"/>
      <w:r>
        <w:rPr>
          <w:rFonts w:ascii="Helvetica" w:hAnsi="Helvetica" w:cs="Helvetica"/>
          <w:sz w:val="26"/>
          <w:szCs w:val="26"/>
        </w:rPr>
        <w:t xml:space="preserve"> con una duración que suele oscilar entre 30 y 40 minutos y donde se queman 1200 kg de pólvora repartidos por todo tipo de carcasas de colores y sonido. Suele ser el momento donde más gente se reúne, llegándose a alcanzar fácilmente más de </w:t>
      </w:r>
      <w:proofErr w:type="gramStart"/>
      <w:r>
        <w:rPr>
          <w:rFonts w:ascii="Helvetica" w:hAnsi="Helvetica" w:cs="Helvetica"/>
          <w:sz w:val="26"/>
          <w:szCs w:val="26"/>
        </w:rPr>
        <w:t>un</w:t>
      </w:r>
      <w:proofErr w:type="gramEnd"/>
      <w:r>
        <w:rPr>
          <w:rFonts w:ascii="Helvetica" w:hAnsi="Helvetica" w:cs="Helvetica"/>
          <w:sz w:val="26"/>
          <w:szCs w:val="26"/>
        </w:rPr>
        <w:t xml:space="preserve"> millón de personas.</w:t>
      </w:r>
    </w:p>
    <w:p w:rsidR="00D84B9A" w:rsidRDefault="00D84B9A" w:rsidP="00D84B9A">
      <w:pPr>
        <w:widowControl w:val="0"/>
        <w:autoSpaceDE w:val="0"/>
        <w:autoSpaceDN w:val="0"/>
        <w:adjustRightInd w:val="0"/>
        <w:spacing w:after="80" w:line="380" w:lineRule="atLeast"/>
        <w:rPr>
          <w:rFonts w:ascii="Helvetica" w:hAnsi="Helvetica" w:cs="Helvetica"/>
          <w:b/>
          <w:bCs/>
          <w:sz w:val="30"/>
          <w:szCs w:val="30"/>
        </w:rPr>
      </w:pPr>
      <w:r>
        <w:rPr>
          <w:rFonts w:ascii="Helvetica" w:hAnsi="Helvetica" w:cs="Helvetica"/>
          <w:b/>
          <w:bCs/>
          <w:sz w:val="30"/>
          <w:szCs w:val="30"/>
        </w:rPr>
        <w:t xml:space="preserve">Día 19: </w:t>
      </w:r>
      <w:r>
        <w:rPr>
          <w:rFonts w:ascii="Helvetica" w:hAnsi="Helvetica" w:cs="Helvetica"/>
          <w:b/>
          <w:bCs/>
          <w:i/>
          <w:iCs/>
          <w:sz w:val="30"/>
          <w:szCs w:val="30"/>
        </w:rPr>
        <w:t>La Nit de la Cremá</w:t>
      </w:r>
      <w:r>
        <w:rPr>
          <w:rFonts w:ascii="Helvetica" w:hAnsi="Helvetica" w:cs="Helvetica"/>
          <w:b/>
          <w:bCs/>
          <w:sz w:val="30"/>
          <w:szCs w:val="30"/>
        </w:rPr>
        <w:t xml:space="preserve"> (</w:t>
      </w:r>
      <w:r>
        <w:rPr>
          <w:rFonts w:ascii="Helvetica" w:hAnsi="Helvetica" w:cs="Helvetica"/>
          <w:b/>
          <w:bCs/>
          <w:i/>
          <w:iCs/>
          <w:sz w:val="30"/>
          <w:szCs w:val="30"/>
        </w:rPr>
        <w:t>La noche de la "quema"</w:t>
      </w:r>
      <w:r>
        <w:rPr>
          <w:rFonts w:ascii="Helvetica" w:hAnsi="Helvetica" w:cs="Helvetica"/>
          <w:b/>
          <w:bCs/>
          <w:sz w:val="30"/>
          <w:szCs w:val="30"/>
        </w:rPr>
        <w:t xml:space="preserve">) </w:t>
      </w:r>
      <w:r>
        <w:rPr>
          <w:rFonts w:ascii="Helvetica" w:hAnsi="Helvetica" w:cs="Helvetica"/>
          <w:sz w:val="26"/>
          <w:szCs w:val="26"/>
        </w:rPr>
        <w:t>[</w:t>
      </w:r>
      <w:hyperlink r:id="rId10" w:history="1">
        <w:r>
          <w:rPr>
            <w:rFonts w:ascii="Helvetica" w:hAnsi="Helvetica" w:cs="Helvetica"/>
            <w:color w:val="002EBB"/>
            <w:sz w:val="26"/>
            <w:szCs w:val="26"/>
          </w:rPr>
          <w:t>editar</w:t>
        </w:r>
      </w:hyperlink>
      <w:r>
        <w:rPr>
          <w:rFonts w:ascii="Helvetica" w:hAnsi="Helvetica" w:cs="Helvetica"/>
          <w:sz w:val="26"/>
          <w:szCs w:val="26"/>
        </w:rPr>
        <w:t>]</w:t>
      </w:r>
    </w:p>
    <w:p w:rsidR="00D84B9A" w:rsidRDefault="00D84B9A" w:rsidP="00D84B9A">
      <w:pPr>
        <w:widowControl w:val="0"/>
        <w:autoSpaceDE w:val="0"/>
        <w:autoSpaceDN w:val="0"/>
        <w:adjustRightInd w:val="0"/>
        <w:spacing w:line="380" w:lineRule="atLeast"/>
        <w:rPr>
          <w:rFonts w:ascii="Helvetica" w:hAnsi="Helvetica" w:cs="Helvetica"/>
          <w:sz w:val="26"/>
          <w:szCs w:val="26"/>
        </w:rPr>
      </w:pPr>
      <w:r>
        <w:rPr>
          <w:rFonts w:ascii="Helvetica" w:hAnsi="Helvetica" w:cs="Helvetica"/>
          <w:i/>
          <w:iCs/>
          <w:sz w:val="22"/>
          <w:szCs w:val="22"/>
        </w:rPr>
        <w:t>Artículo principal:</w:t>
      </w:r>
      <w:r>
        <w:rPr>
          <w:rFonts w:ascii="Helvetica" w:hAnsi="Helvetica" w:cs="Helvetica"/>
          <w:i/>
          <w:iCs/>
          <w:sz w:val="26"/>
          <w:szCs w:val="26"/>
        </w:rPr>
        <w:t xml:space="preserve"> </w:t>
      </w:r>
      <w:hyperlink r:id="rId11" w:history="1">
        <w:r>
          <w:rPr>
            <w:rFonts w:ascii="Helvetica" w:hAnsi="Helvetica" w:cs="Helvetica"/>
            <w:i/>
            <w:iCs/>
            <w:color w:val="002EBB"/>
            <w:sz w:val="26"/>
            <w:szCs w:val="26"/>
          </w:rPr>
          <w:t>La Cremá</w:t>
        </w:r>
      </w:hyperlink>
    </w:p>
    <w:p w:rsidR="00D84B9A" w:rsidRDefault="00D84B9A" w:rsidP="00D84B9A">
      <w:pPr>
        <w:widowControl w:val="0"/>
        <w:autoSpaceDE w:val="0"/>
        <w:autoSpaceDN w:val="0"/>
        <w:adjustRightInd w:val="0"/>
        <w:spacing w:line="300" w:lineRule="atLeast"/>
        <w:rPr>
          <w:rFonts w:ascii="Helvetica" w:hAnsi="Helvetica" w:cs="Helvetica"/>
          <w:sz w:val="22"/>
          <w:szCs w:val="22"/>
        </w:rPr>
      </w:pPr>
    </w:p>
    <w:p w:rsidR="00D84B9A" w:rsidRDefault="00D84B9A" w:rsidP="00D84B9A">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La </w:t>
      </w:r>
      <w:r>
        <w:rPr>
          <w:rFonts w:ascii="Helvetica" w:hAnsi="Helvetica" w:cs="Helvetica"/>
          <w:i/>
          <w:iCs/>
          <w:sz w:val="26"/>
          <w:szCs w:val="26"/>
        </w:rPr>
        <w:t>Cavalcada del Foc</w:t>
      </w:r>
      <w:r>
        <w:rPr>
          <w:rFonts w:ascii="Helvetica" w:hAnsi="Helvetica" w:cs="Helvetica"/>
          <w:sz w:val="26"/>
          <w:szCs w:val="26"/>
        </w:rPr>
        <w:t xml:space="preserve"> (</w:t>
      </w:r>
      <w:r>
        <w:rPr>
          <w:rFonts w:ascii="Helvetica" w:hAnsi="Helvetica" w:cs="Helvetica"/>
          <w:i/>
          <w:iCs/>
          <w:sz w:val="26"/>
          <w:szCs w:val="26"/>
        </w:rPr>
        <w:t>Cabalgata del Fuego</w:t>
      </w:r>
      <w:r>
        <w:rPr>
          <w:rFonts w:ascii="Helvetica" w:hAnsi="Helvetica" w:cs="Helvetica"/>
          <w:sz w:val="26"/>
          <w:szCs w:val="26"/>
        </w:rPr>
        <w:t xml:space="preserve">) es una cabalgata que anuncia la llegada del fuego que quemará las fallas. </w:t>
      </w:r>
      <w:proofErr w:type="gramStart"/>
      <w:r>
        <w:rPr>
          <w:rFonts w:ascii="Helvetica" w:hAnsi="Helvetica" w:cs="Helvetica"/>
          <w:sz w:val="26"/>
          <w:szCs w:val="26"/>
        </w:rPr>
        <w:t xml:space="preserve">Antiguamente era el acto en que, tras retirar los </w:t>
      </w:r>
      <w:hyperlink r:id="rId12" w:history="1">
        <w:r>
          <w:rPr>
            <w:rFonts w:ascii="Helvetica" w:hAnsi="Helvetica" w:cs="Helvetica"/>
            <w:i/>
            <w:iCs/>
            <w:color w:val="002EBB"/>
            <w:sz w:val="26"/>
            <w:szCs w:val="26"/>
          </w:rPr>
          <w:t>ninots</w:t>
        </w:r>
      </w:hyperlink>
      <w:r>
        <w:rPr>
          <w:rFonts w:ascii="Helvetica" w:hAnsi="Helvetica" w:cs="Helvetica"/>
          <w:sz w:val="26"/>
          <w:szCs w:val="26"/>
        </w:rPr>
        <w:t xml:space="preserve"> de la falla, se llevaban en cabalgata hasta el </w:t>
      </w:r>
      <w:r>
        <w:rPr>
          <w:rFonts w:ascii="Helvetica" w:hAnsi="Helvetica" w:cs="Helvetica"/>
          <w:i/>
          <w:iCs/>
          <w:sz w:val="26"/>
          <w:szCs w:val="26"/>
        </w:rPr>
        <w:t>Museu Faller</w:t>
      </w:r>
      <w:r>
        <w:rPr>
          <w:rFonts w:ascii="Helvetica" w:hAnsi="Helvetica" w:cs="Helvetica"/>
          <w:sz w:val="26"/>
          <w:szCs w:val="26"/>
        </w:rPr>
        <w:t xml:space="preserve"> (Museo Fallero).</w:t>
      </w:r>
      <w:proofErr w:type="gramEnd"/>
      <w:r>
        <w:rPr>
          <w:rFonts w:ascii="Helvetica" w:hAnsi="Helvetica" w:cs="Helvetica"/>
          <w:sz w:val="26"/>
          <w:szCs w:val="26"/>
        </w:rPr>
        <w:t xml:space="preserve"> De reciente instauración (2005), es una propuesta de la </w:t>
      </w:r>
      <w:hyperlink r:id="rId13" w:history="1">
        <w:r>
          <w:rPr>
            <w:rFonts w:ascii="Helvetica" w:hAnsi="Helvetica" w:cs="Helvetica"/>
            <w:color w:val="2F67BD"/>
            <w:sz w:val="26"/>
            <w:szCs w:val="26"/>
          </w:rPr>
          <w:t xml:space="preserve">delegación de Promoción Exterior de </w:t>
        </w:r>
        <w:r>
          <w:rPr>
            <w:rFonts w:ascii="Helvetica" w:hAnsi="Helvetica" w:cs="Helvetica"/>
            <w:i/>
            <w:iCs/>
            <w:color w:val="2F67BD"/>
            <w:sz w:val="26"/>
            <w:szCs w:val="26"/>
          </w:rPr>
          <w:t>Junta Central Fallera</w:t>
        </w:r>
      </w:hyperlink>
      <w:r>
        <w:rPr>
          <w:rFonts w:ascii="Helvetica" w:hAnsi="Helvetica" w:cs="Helvetica"/>
          <w:sz w:val="26"/>
          <w:szCs w:val="26"/>
        </w:rPr>
        <w:t xml:space="preserve">y de la Asociación de Estudios Falleros (Associació d'Estudis Fallers) (ADEF) para recuperar la tradición festiva valenciana, que data de los años treinta del siglo XX, y que rescata la costumbre de que las comparsas de diablos y carrozas del dios Plutón enciendan las Fallas. Por ello se realiza el día 19 de marzo por la tarde, a partir de las 19.00, a lo largo de la Calle Colón y hasta la Porta de la Mar, como preludio a la </w:t>
      </w:r>
      <w:hyperlink r:id="rId14" w:history="1">
        <w:r>
          <w:rPr>
            <w:rFonts w:ascii="Helvetica" w:hAnsi="Helvetica" w:cs="Helvetica"/>
            <w:color w:val="002EBB"/>
            <w:sz w:val="26"/>
            <w:szCs w:val="26"/>
          </w:rPr>
          <w:t>Cremá</w:t>
        </w:r>
      </w:hyperlink>
      <w:r>
        <w:rPr>
          <w:rFonts w:ascii="Helvetica" w:hAnsi="Helvetica" w:cs="Helvetica"/>
          <w:sz w:val="26"/>
          <w:szCs w:val="26"/>
        </w:rPr>
        <w:t xml:space="preserve"> de las fallas. En </w:t>
      </w:r>
      <w:proofErr w:type="gramStart"/>
      <w:r>
        <w:rPr>
          <w:rFonts w:ascii="Helvetica" w:hAnsi="Helvetica" w:cs="Helvetica"/>
          <w:sz w:val="26"/>
          <w:szCs w:val="26"/>
        </w:rPr>
        <w:t>ella</w:t>
      </w:r>
      <w:proofErr w:type="gramEnd"/>
      <w:r>
        <w:rPr>
          <w:rFonts w:ascii="Helvetica" w:hAnsi="Helvetica" w:cs="Helvetica"/>
          <w:sz w:val="26"/>
          <w:szCs w:val="26"/>
        </w:rPr>
        <w:t xml:space="preserve"> participan colles de dimonis de toda la Comunidad Valenciana, constituyendo un auténtico y espectacular Correfuegos en el mismo centro histórico de Valencia.</w:t>
      </w:r>
    </w:p>
    <w:p w:rsidR="0001176D" w:rsidRDefault="00D84B9A" w:rsidP="00D84B9A">
      <w:r>
        <w:rPr>
          <w:rFonts w:ascii="Helvetica" w:hAnsi="Helvetica" w:cs="Helvetica"/>
          <w:sz w:val="26"/>
          <w:szCs w:val="26"/>
        </w:rPr>
        <w:t xml:space="preserve">La </w:t>
      </w:r>
      <w:hyperlink r:id="rId15" w:history="1">
        <w:r>
          <w:rPr>
            <w:rFonts w:ascii="Helvetica" w:hAnsi="Helvetica" w:cs="Helvetica"/>
            <w:i/>
            <w:iCs/>
            <w:color w:val="002EBB"/>
            <w:sz w:val="26"/>
            <w:szCs w:val="26"/>
          </w:rPr>
          <w:t>cremá</w:t>
        </w:r>
      </w:hyperlink>
      <w:r>
        <w:rPr>
          <w:rFonts w:ascii="Helvetica" w:hAnsi="Helvetica" w:cs="Helvetica"/>
          <w:sz w:val="26"/>
          <w:szCs w:val="26"/>
        </w:rPr>
        <w:t xml:space="preserve"> es el acto de clausura de las fiestas. Consiste en la quema de los monumentos falleros plantados en las </w:t>
      </w:r>
      <w:proofErr w:type="gramStart"/>
      <w:r>
        <w:rPr>
          <w:rFonts w:ascii="Helvetica" w:hAnsi="Helvetica" w:cs="Helvetica"/>
          <w:sz w:val="26"/>
          <w:szCs w:val="26"/>
        </w:rPr>
        <w:t>calles</w:t>
      </w:r>
      <w:proofErr w:type="gramEnd"/>
      <w:r>
        <w:rPr>
          <w:rFonts w:ascii="Helvetica" w:hAnsi="Helvetica" w:cs="Helvetica"/>
          <w:sz w:val="26"/>
          <w:szCs w:val="26"/>
        </w:rPr>
        <w:t xml:space="preserve"> de Valencia el día 19 de marzo. El acto viene precedido por </w:t>
      </w:r>
      <w:proofErr w:type="gramStart"/>
      <w:r>
        <w:rPr>
          <w:rFonts w:ascii="Helvetica" w:hAnsi="Helvetica" w:cs="Helvetica"/>
          <w:sz w:val="26"/>
          <w:szCs w:val="26"/>
        </w:rPr>
        <w:t>un</w:t>
      </w:r>
      <w:proofErr w:type="gramEnd"/>
      <w:r>
        <w:rPr>
          <w:rFonts w:ascii="Helvetica" w:hAnsi="Helvetica" w:cs="Helvetica"/>
          <w:sz w:val="26"/>
          <w:szCs w:val="26"/>
        </w:rPr>
        <w:t xml:space="preserve"> castillo de fuegos artificiales, encendido por la </w:t>
      </w:r>
      <w:hyperlink r:id="rId16" w:history="1">
        <w:r>
          <w:rPr>
            <w:rFonts w:ascii="Helvetica" w:hAnsi="Helvetica" w:cs="Helvetica"/>
            <w:color w:val="002EBB"/>
            <w:sz w:val="26"/>
            <w:szCs w:val="26"/>
          </w:rPr>
          <w:t>Fallera Mayor</w:t>
        </w:r>
      </w:hyperlink>
      <w:r>
        <w:rPr>
          <w:rFonts w:ascii="Helvetica" w:hAnsi="Helvetica" w:cs="Helvetica"/>
          <w:sz w:val="26"/>
          <w:szCs w:val="26"/>
        </w:rPr>
        <w:t xml:space="preserve"> y el Presidente de la Comisión. En primer lugar, en torno a las diez de la noche, se procede a la quema del monumento infantil a excepción de la falla ganadora del primer premio de la sección especial, que se quema a las diez y media. Posteriormente se quema el monumento principal a las doce de la noche y a las doce y media se procede a la quema del primer premio de la Sección Especial de esta categoría. Por último, a la una de la madrugada se quema el monumento fallero de la plaza del Ayuntamiento que está fuera de concurso, ya que la pagan los valencianos con los impuestos (el dinero de la falla no suele ser más elevado de 300.000€) Algunas fallas, dado lo altas que son y lo cerca que tienen las casas o edificios se queman cuando llegan los bomberos. En el 2009, la falla que más </w:t>
      </w:r>
      <w:proofErr w:type="gramStart"/>
      <w:r>
        <w:rPr>
          <w:rFonts w:ascii="Helvetica" w:hAnsi="Helvetica" w:cs="Helvetica"/>
          <w:sz w:val="26"/>
          <w:szCs w:val="26"/>
        </w:rPr>
        <w:t>han</w:t>
      </w:r>
      <w:proofErr w:type="gramEnd"/>
      <w:r>
        <w:rPr>
          <w:rFonts w:ascii="Helvetica" w:hAnsi="Helvetica" w:cs="Helvetica"/>
          <w:sz w:val="26"/>
          <w:szCs w:val="26"/>
        </w:rPr>
        <w:t xml:space="preserve"> tardado en encenderla ha sido La Falla SAN VICENT-MARVÁ, ya que la quemaron pasadas las 2 de la noche.</w:t>
      </w:r>
    </w:p>
    <w:sectPr w:rsidR="0001176D" w:rsidSect="000117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4B9A"/>
    <w:rsid w:val="00D84B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s.wikipedia.org/wiki/Crem%C3%A1" TargetMode="External"/><Relationship Id="rId4" Type="http://schemas.openxmlformats.org/officeDocument/2006/relationships/hyperlink" Target="http://es.wikipedia.org/w/index.php?title=Fallas_de_Valencia&amp;action=edit&amp;section=3" TargetMode="External"/><Relationship Id="rId7" Type="http://schemas.openxmlformats.org/officeDocument/2006/relationships/hyperlink" Target="http://es.wikipedia.org/wiki/Masclet%C3%A1" TargetMode="External"/><Relationship Id="rId11" Type="http://schemas.openxmlformats.org/officeDocument/2006/relationships/hyperlink" Target="http://es.wikipedia.org/wiki/La_Crem%C3%A1" TargetMode="External"/><Relationship Id="rId1" Type="http://schemas.openxmlformats.org/officeDocument/2006/relationships/styles" Target="styles.xml"/><Relationship Id="rId6" Type="http://schemas.openxmlformats.org/officeDocument/2006/relationships/hyperlink" Target="http://es.wikipedia.org/wiki/Pirotecnia" TargetMode="External"/><Relationship Id="rId16" Type="http://schemas.openxmlformats.org/officeDocument/2006/relationships/hyperlink" Target="http://es.wikipedia.org/wiki/Fallera_Mayor" TargetMode="External"/><Relationship Id="rId8" Type="http://schemas.openxmlformats.org/officeDocument/2006/relationships/hyperlink" Target="http://es.wikipedia.org/w/index.php?title=Fallas_de_Valencia&amp;action=edit&amp;section=6" TargetMode="External"/><Relationship Id="rId13" Type="http://schemas.openxmlformats.org/officeDocument/2006/relationships/hyperlink" Target="http://www.fallasfromvalencia.com/" TargetMode="External"/><Relationship Id="rId10" Type="http://schemas.openxmlformats.org/officeDocument/2006/relationships/hyperlink" Target="http://es.wikipedia.org/w/index.php?title=Fallas_de_Valencia&amp;action=edit&amp;section=18" TargetMode="External"/><Relationship Id="rId5" Type="http://schemas.openxmlformats.org/officeDocument/2006/relationships/hyperlink" Target="http://es.wikipedia.org/wiki/P%C3%B3lvora" TargetMode="External"/><Relationship Id="rId15" Type="http://schemas.openxmlformats.org/officeDocument/2006/relationships/hyperlink" Target="http://es.wikipedia.org/wiki/Crem%C3%A1" TargetMode="External"/><Relationship Id="rId12" Type="http://schemas.openxmlformats.org/officeDocument/2006/relationships/hyperlink" Target="http://es.wikipedia.org/wiki/Ninot"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es.wikipedia.org/w/index.php?title=Fallas_de_Valencia&amp;action=edit&amp;section=17"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Macintosh Word</Application>
  <DocSecurity>0</DocSecurity>
  <Lines>47</Lines>
  <Paragraphs>11</Paragraphs>
  <ScaleCrop>false</ScaleCrop>
  <Company>Pomona College</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Giner-Martinez</dc:creator>
  <cp:keywords/>
  <cp:lastModifiedBy>Juan Pedro Giner-Martinez</cp:lastModifiedBy>
  <cp:revision>1</cp:revision>
  <cp:lastPrinted>2010-02-02T19:47:00Z</cp:lastPrinted>
  <dcterms:created xsi:type="dcterms:W3CDTF">2010-02-02T19:43:00Z</dcterms:created>
  <dcterms:modified xsi:type="dcterms:W3CDTF">2010-02-02T19:49:00Z</dcterms:modified>
</cp:coreProperties>
</file>