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D0" w:rsidRDefault="00F35ED0" w:rsidP="00F35ED0">
      <w:pPr>
        <w:pStyle w:val="Title"/>
        <w:jc w:val="center"/>
        <w:rPr>
          <w:lang w:val="es-ES_tradnl"/>
        </w:rPr>
      </w:pPr>
      <w:r w:rsidRPr="00F35ED0">
        <w:rPr>
          <w:color w:val="FFDA65"/>
          <w:lang w:val="es-ES_tradnl"/>
        </w:rPr>
        <w:t>Ca</w:t>
      </w:r>
      <w:r w:rsidRPr="00F35ED0">
        <w:rPr>
          <w:color w:val="FF0000"/>
          <w:lang w:val="es-ES_tradnl"/>
        </w:rPr>
        <w:t>ta</w:t>
      </w:r>
      <w:r w:rsidRPr="00F35ED0">
        <w:rPr>
          <w:color w:val="FFDA65"/>
          <w:lang w:val="es-ES_tradnl"/>
        </w:rPr>
        <w:t>lu</w:t>
      </w:r>
      <w:r w:rsidRPr="00F35ED0">
        <w:rPr>
          <w:color w:val="FF0000"/>
          <w:lang w:val="es-ES_tradnl"/>
        </w:rPr>
        <w:t>ña</w:t>
      </w:r>
      <w:r>
        <w:rPr>
          <w:lang w:val="es-ES_tradnl"/>
        </w:rPr>
        <w:t xml:space="preserve"> (</w:t>
      </w:r>
      <w:r w:rsidRPr="00F35ED0">
        <w:rPr>
          <w:i/>
          <w:color w:val="FFDA65"/>
          <w:lang w:val="es-ES_tradnl"/>
        </w:rPr>
        <w:t>Ca</w:t>
      </w:r>
      <w:r w:rsidRPr="00F35ED0">
        <w:rPr>
          <w:i/>
          <w:color w:val="FF0000"/>
          <w:lang w:val="es-ES_tradnl"/>
        </w:rPr>
        <w:t>ta</w:t>
      </w:r>
      <w:r w:rsidRPr="00F35ED0">
        <w:rPr>
          <w:i/>
          <w:color w:val="FFDA65"/>
          <w:lang w:val="es-ES_tradnl"/>
        </w:rPr>
        <w:t>lu</w:t>
      </w:r>
      <w:r w:rsidRPr="00F35ED0">
        <w:rPr>
          <w:i/>
          <w:color w:val="FF0000"/>
          <w:lang w:val="es-ES_tradnl"/>
        </w:rPr>
        <w:t>nya</w:t>
      </w:r>
      <w:r>
        <w:rPr>
          <w:lang w:val="es-ES_tradnl"/>
        </w:rPr>
        <w:t>)</w:t>
      </w:r>
    </w:p>
    <w:p w:rsidR="00F35ED0" w:rsidRDefault="00F35ED0" w:rsidP="00F35ED0">
      <w:pPr>
        <w:pStyle w:val="NormalWeb"/>
        <w:jc w:val="center"/>
        <w:rPr>
          <w:b/>
          <w:bCs/>
          <w:lang w:val="es-ES_tradnl"/>
        </w:rPr>
      </w:pPr>
      <w:r>
        <w:rPr>
          <w:b/>
          <w:bCs/>
          <w:noProof/>
        </w:rPr>
        <w:drawing>
          <wp:inline distT="0" distB="0" distL="0" distR="0">
            <wp:extent cx="1785938" cy="1190625"/>
            <wp:effectExtent l="19050" t="0" r="476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101" cy="11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11F" w:rsidRPr="0029411F" w:rsidRDefault="0029411F" w:rsidP="00AE17AF">
      <w:pPr>
        <w:jc w:val="both"/>
        <w:rPr>
          <w:lang w:val="es-ES_tradnl"/>
        </w:rPr>
      </w:pPr>
      <w:r w:rsidRPr="0029411F">
        <w:rPr>
          <w:b/>
          <w:bCs/>
          <w:lang w:val="es-ES_tradnl"/>
        </w:rPr>
        <w:t>Cataluña</w:t>
      </w:r>
      <w:r w:rsidRPr="0029411F">
        <w:rPr>
          <w:lang w:val="es-ES_tradnl"/>
        </w:rPr>
        <w:t xml:space="preserve"> (en </w:t>
      </w:r>
      <w:hyperlink r:id="rId5" w:tooltip="Idioma catalán" w:history="1">
        <w:r w:rsidRPr="0029411F">
          <w:rPr>
            <w:rStyle w:val="Hyperlink"/>
            <w:color w:val="auto"/>
            <w:u w:val="none"/>
            <w:lang w:val="es-ES_tradnl"/>
          </w:rPr>
          <w:t>catalán</w:t>
        </w:r>
      </w:hyperlink>
      <w:r w:rsidRPr="0029411F">
        <w:rPr>
          <w:lang w:val="es-ES_tradnl"/>
        </w:rPr>
        <w:t xml:space="preserve"> </w:t>
      </w:r>
      <w:r w:rsidRPr="0029411F">
        <w:rPr>
          <w:i/>
          <w:iCs/>
          <w:lang w:val="es-ES_tradnl"/>
        </w:rPr>
        <w:t>Catalunya</w:t>
      </w:r>
      <w:r w:rsidRPr="0029411F">
        <w:rPr>
          <w:lang w:val="es-ES_tradnl"/>
        </w:rPr>
        <w:t xml:space="preserve">) es una </w:t>
      </w:r>
      <w:hyperlink r:id="rId6" w:tooltip="Comunidad autónoma" w:history="1">
        <w:r w:rsidRPr="0029411F">
          <w:rPr>
            <w:rStyle w:val="Hyperlink"/>
            <w:color w:val="auto"/>
            <w:u w:val="none"/>
            <w:lang w:val="es-ES_tradnl"/>
          </w:rPr>
          <w:t>comunidad autónoma</w:t>
        </w:r>
      </w:hyperlink>
      <w:r w:rsidRPr="0029411F">
        <w:rPr>
          <w:lang w:val="es-ES_tradnl"/>
        </w:rPr>
        <w:t xml:space="preserve"> </w:t>
      </w:r>
      <w:hyperlink r:id="rId7" w:tooltip="España" w:history="1">
        <w:r w:rsidRPr="0029411F">
          <w:rPr>
            <w:rStyle w:val="Hyperlink"/>
            <w:color w:val="auto"/>
            <w:u w:val="none"/>
            <w:lang w:val="es-ES_tradnl"/>
          </w:rPr>
          <w:t>española</w:t>
        </w:r>
      </w:hyperlink>
      <w:r w:rsidR="00410E05">
        <w:rPr>
          <w:lang w:val="es-ES_tradnl"/>
        </w:rPr>
        <w:t xml:space="preserve"> </w:t>
      </w:r>
      <w:r w:rsidRPr="0029411F">
        <w:rPr>
          <w:lang w:val="es-ES_tradnl"/>
        </w:rPr>
        <w:t xml:space="preserve">situada al nordeste de la </w:t>
      </w:r>
      <w:hyperlink r:id="rId8" w:tooltip="Península Ibérica" w:history="1">
        <w:r w:rsidRPr="0029411F">
          <w:rPr>
            <w:rStyle w:val="Hyperlink"/>
            <w:color w:val="auto"/>
            <w:u w:val="none"/>
            <w:lang w:val="es-ES_tradnl"/>
          </w:rPr>
          <w:t xml:space="preserve">Península </w:t>
        </w:r>
        <w:r w:rsidR="002F6504">
          <w:rPr>
            <w:rStyle w:val="Hyperlink"/>
            <w:color w:val="auto"/>
            <w:u w:val="none"/>
            <w:lang w:val="es-ES_tradnl"/>
          </w:rPr>
          <w:t>(1</w:t>
        </w:r>
        <w:proofErr w:type="gramStart"/>
        <w:r w:rsidR="002F6504">
          <w:rPr>
            <w:rStyle w:val="Hyperlink"/>
            <w:color w:val="auto"/>
            <w:u w:val="none"/>
            <w:lang w:val="es-ES_tradnl"/>
          </w:rPr>
          <w:t>)_</w:t>
        </w:r>
        <w:proofErr w:type="gramEnd"/>
        <w:r w:rsidR="002F6504">
          <w:rPr>
            <w:rStyle w:val="Hyperlink"/>
            <w:color w:val="auto"/>
            <w:u w:val="none"/>
            <w:lang w:val="es-ES_tradnl"/>
          </w:rPr>
          <w:t>_______</w:t>
        </w:r>
      </w:hyperlink>
      <w:r w:rsidRPr="0029411F">
        <w:rPr>
          <w:lang w:val="es-ES_tradnl"/>
        </w:rPr>
        <w:t xml:space="preserve">. Ocupa un territorio de unos 32.000 km² que limita al Norte con </w:t>
      </w:r>
      <w:hyperlink r:id="rId9" w:tooltip="Francia" w:history="1">
        <w:r w:rsidRPr="0029411F">
          <w:rPr>
            <w:rStyle w:val="Hyperlink"/>
            <w:color w:val="auto"/>
            <w:u w:val="none"/>
            <w:lang w:val="es-ES_tradnl"/>
          </w:rPr>
          <w:t>Francia</w:t>
        </w:r>
      </w:hyperlink>
      <w:r w:rsidRPr="0029411F">
        <w:rPr>
          <w:lang w:val="es-ES_tradnl"/>
        </w:rPr>
        <w:t xml:space="preserve"> y </w:t>
      </w:r>
      <w:hyperlink r:id="rId10" w:tooltip="Andorra" w:history="1">
        <w:r w:rsidR="002F6504">
          <w:rPr>
            <w:rStyle w:val="Hyperlink"/>
            <w:color w:val="auto"/>
            <w:u w:val="none"/>
            <w:lang w:val="es-ES_tradnl"/>
          </w:rPr>
          <w:t>(2)_______</w:t>
        </w:r>
      </w:hyperlink>
      <w:r w:rsidRPr="0029411F">
        <w:rPr>
          <w:lang w:val="es-ES_tradnl"/>
        </w:rPr>
        <w:t xml:space="preserve">, al Este con el </w:t>
      </w:r>
      <w:hyperlink r:id="rId11" w:tooltip="Mediterráneo" w:history="1">
        <w:r w:rsidRPr="0029411F">
          <w:rPr>
            <w:rStyle w:val="Hyperlink"/>
            <w:color w:val="auto"/>
            <w:u w:val="none"/>
            <w:lang w:val="es-ES_tradnl"/>
          </w:rPr>
          <w:t>Mar Mediterráneo</w:t>
        </w:r>
      </w:hyperlink>
      <w:r w:rsidRPr="0029411F">
        <w:rPr>
          <w:lang w:val="es-ES_tradnl"/>
        </w:rPr>
        <w:t xml:space="preserve">, al Sur con la </w:t>
      </w:r>
      <w:hyperlink r:id="rId12" w:tooltip="Comunidad Valenciana" w:history="1">
        <w:r w:rsidRPr="0029411F">
          <w:rPr>
            <w:rStyle w:val="Hyperlink"/>
            <w:color w:val="auto"/>
            <w:u w:val="none"/>
            <w:lang w:val="es-ES_tradnl"/>
          </w:rPr>
          <w:t>Comunidad Valenciana</w:t>
        </w:r>
      </w:hyperlink>
      <w:r w:rsidRPr="0029411F">
        <w:rPr>
          <w:lang w:val="es-ES_tradnl"/>
        </w:rPr>
        <w:t xml:space="preserve">, y al Oeste con </w:t>
      </w:r>
      <w:hyperlink r:id="rId13" w:tooltip="Aragón" w:history="1">
        <w:r w:rsidRPr="0029411F">
          <w:rPr>
            <w:rStyle w:val="Hyperlink"/>
            <w:color w:val="auto"/>
            <w:u w:val="none"/>
            <w:lang w:val="es-ES_tradnl"/>
          </w:rPr>
          <w:t>Aragón</w:t>
        </w:r>
      </w:hyperlink>
      <w:r w:rsidRPr="0029411F">
        <w:rPr>
          <w:lang w:val="es-ES_tradnl"/>
        </w:rPr>
        <w:t>. Esta situación estratégica ha favorecido una relación muy</w:t>
      </w:r>
      <w:r w:rsidR="002F6504">
        <w:rPr>
          <w:lang w:val="es-ES_tradnl"/>
        </w:rPr>
        <w:t xml:space="preserve"> intensa con los territorios del</w:t>
      </w:r>
      <w:r w:rsidRPr="0029411F">
        <w:rPr>
          <w:lang w:val="es-ES_tradnl"/>
        </w:rPr>
        <w:t xml:space="preserve"> </w:t>
      </w:r>
      <w:r w:rsidR="002F6504">
        <w:rPr>
          <w:lang w:val="es-ES_tradnl"/>
        </w:rPr>
        <w:t>mar Mediterráneo</w:t>
      </w:r>
      <w:r w:rsidRPr="0029411F">
        <w:rPr>
          <w:lang w:val="es-ES_tradnl"/>
        </w:rPr>
        <w:t xml:space="preserve"> y con Europa. Cataluña está formada por las provincias de </w:t>
      </w:r>
      <w:hyperlink r:id="rId14" w:tooltip="Provincia de Barcelona" w:history="1">
        <w:r w:rsidRPr="0029411F">
          <w:rPr>
            <w:rStyle w:val="Hyperlink"/>
            <w:color w:val="auto"/>
            <w:u w:val="none"/>
            <w:lang w:val="es-ES_tradnl"/>
          </w:rPr>
          <w:t>Barcelona</w:t>
        </w:r>
      </w:hyperlink>
      <w:r w:rsidRPr="0029411F">
        <w:rPr>
          <w:lang w:val="es-ES_tradnl"/>
        </w:rPr>
        <w:t xml:space="preserve">, </w:t>
      </w:r>
      <w:hyperlink r:id="rId15" w:tooltip="Provincia de Gerona" w:history="1">
        <w:r w:rsidRPr="0029411F">
          <w:rPr>
            <w:rStyle w:val="Hyperlink"/>
            <w:color w:val="auto"/>
            <w:u w:val="none"/>
            <w:lang w:val="es-ES_tradnl"/>
          </w:rPr>
          <w:t>Gerona</w:t>
        </w:r>
      </w:hyperlink>
      <w:r w:rsidRPr="0029411F">
        <w:rPr>
          <w:lang w:val="es-ES_tradnl"/>
        </w:rPr>
        <w:t xml:space="preserve">, </w:t>
      </w:r>
      <w:r w:rsidR="002F6504">
        <w:rPr>
          <w:lang w:val="es-ES_tradnl"/>
        </w:rPr>
        <w:t>(3)</w:t>
      </w:r>
      <w:hyperlink r:id="rId16" w:tooltip="Provincia de Lérida" w:history="1">
        <w:r w:rsidR="002F6504">
          <w:rPr>
            <w:rStyle w:val="Hyperlink"/>
            <w:color w:val="auto"/>
            <w:u w:val="none"/>
            <w:lang w:val="es-ES_tradnl"/>
          </w:rPr>
          <w:t>_____</w:t>
        </w:r>
      </w:hyperlink>
      <w:r w:rsidR="002F6504" w:rsidRPr="002F6504">
        <w:rPr>
          <w:lang w:val="es-ES_tradnl"/>
        </w:rPr>
        <w:t>___</w:t>
      </w:r>
      <w:r w:rsidRPr="0029411F">
        <w:rPr>
          <w:lang w:val="es-ES_tradnl"/>
        </w:rPr>
        <w:t xml:space="preserve"> y</w:t>
      </w:r>
      <w:r w:rsidR="002F6504">
        <w:rPr>
          <w:lang w:val="es-ES_tradnl"/>
        </w:rPr>
        <w:t xml:space="preserve"> (4)</w:t>
      </w:r>
      <w:r w:rsidRPr="0029411F">
        <w:rPr>
          <w:lang w:val="es-ES_tradnl"/>
        </w:rPr>
        <w:t xml:space="preserve"> </w:t>
      </w:r>
      <w:hyperlink r:id="rId17" w:tooltip="Provincia de Tarragona" w:history="1">
        <w:r w:rsidR="002F6504">
          <w:rPr>
            <w:rStyle w:val="Hyperlink"/>
            <w:color w:val="auto"/>
            <w:u w:val="none"/>
            <w:lang w:val="es-ES_tradnl"/>
          </w:rPr>
          <w:t>_______</w:t>
        </w:r>
      </w:hyperlink>
      <w:r w:rsidR="002F6504" w:rsidRPr="002F6504">
        <w:rPr>
          <w:lang w:val="es-ES_tradnl"/>
        </w:rPr>
        <w:t>__</w:t>
      </w:r>
      <w:r w:rsidRPr="0029411F">
        <w:rPr>
          <w:lang w:val="es-ES_tradnl"/>
        </w:rPr>
        <w:t xml:space="preserve">. Su capital es la ciudad de </w:t>
      </w:r>
      <w:hyperlink r:id="rId18" w:tooltip="Barcelona" w:history="1">
        <w:r w:rsidR="002F6504">
          <w:rPr>
            <w:rStyle w:val="Hyperlink"/>
            <w:color w:val="auto"/>
            <w:u w:val="none"/>
            <w:lang w:val="es-ES_tradnl"/>
          </w:rPr>
          <w:t>(5</w:t>
        </w:r>
        <w:proofErr w:type="gramStart"/>
        <w:r w:rsidR="002F6504">
          <w:rPr>
            <w:rStyle w:val="Hyperlink"/>
            <w:color w:val="auto"/>
            <w:u w:val="none"/>
            <w:lang w:val="es-ES_tradnl"/>
          </w:rPr>
          <w:t>)_</w:t>
        </w:r>
        <w:proofErr w:type="gramEnd"/>
        <w:r w:rsidR="002F6504">
          <w:rPr>
            <w:rStyle w:val="Hyperlink"/>
            <w:color w:val="auto"/>
            <w:u w:val="none"/>
            <w:lang w:val="es-ES_tradnl"/>
          </w:rPr>
          <w:t>______</w:t>
        </w:r>
      </w:hyperlink>
      <w:r w:rsidRPr="0029411F">
        <w:rPr>
          <w:lang w:val="es-ES_tradnl"/>
        </w:rPr>
        <w:t>.</w:t>
      </w:r>
    </w:p>
    <w:p w:rsidR="0029411F" w:rsidRPr="007F3CF9" w:rsidRDefault="0029411F" w:rsidP="00AE17AF">
      <w:pPr>
        <w:jc w:val="both"/>
        <w:rPr>
          <w:lang w:val="es-ES_tradnl"/>
        </w:rPr>
      </w:pPr>
      <w:r w:rsidRPr="0029411F">
        <w:rPr>
          <w:lang w:val="es-ES_tradnl"/>
        </w:rPr>
        <w:t>En el territorio catalán habitan actualmente</w:t>
      </w:r>
      <w:r w:rsidR="002F6504">
        <w:rPr>
          <w:lang w:val="es-ES_tradnl"/>
        </w:rPr>
        <w:t xml:space="preserve"> más de</w:t>
      </w:r>
      <w:r w:rsidRPr="0029411F">
        <w:rPr>
          <w:lang w:val="es-ES_tradnl"/>
        </w:rPr>
        <w:t xml:space="preserve"> </w:t>
      </w:r>
      <w:r w:rsidR="002F6504">
        <w:rPr>
          <w:lang w:val="es-ES_tradnl"/>
        </w:rPr>
        <w:t>(6</w:t>
      </w:r>
      <w:proofErr w:type="gramStart"/>
      <w:r w:rsidR="002F6504">
        <w:rPr>
          <w:lang w:val="es-ES_tradnl"/>
        </w:rPr>
        <w:t>)_</w:t>
      </w:r>
      <w:proofErr w:type="gramEnd"/>
      <w:r w:rsidR="002F6504">
        <w:rPr>
          <w:lang w:val="es-ES_tradnl"/>
        </w:rPr>
        <w:t>___ millones de</w:t>
      </w:r>
      <w:r w:rsidRPr="0029411F">
        <w:rPr>
          <w:lang w:val="es-ES_tradnl"/>
        </w:rPr>
        <w:t xml:space="preserve"> personas. Cons</w:t>
      </w:r>
      <w:r w:rsidR="00F41E28">
        <w:rPr>
          <w:lang w:val="es-ES_tradnl"/>
        </w:rPr>
        <w:t>tituye un territorio muy denso, tiene el sector (7</w:t>
      </w:r>
      <w:proofErr w:type="gramStart"/>
      <w:r w:rsidR="00F41E28">
        <w:rPr>
          <w:lang w:val="es-ES_tradnl"/>
        </w:rPr>
        <w:t>)_</w:t>
      </w:r>
      <w:proofErr w:type="gramEnd"/>
      <w:r w:rsidR="00F41E28">
        <w:rPr>
          <w:lang w:val="es-ES_tradnl"/>
        </w:rPr>
        <w:t>________ más desarrollado</w:t>
      </w:r>
      <w:r w:rsidRPr="0029411F">
        <w:rPr>
          <w:lang w:val="es-ES_tradnl"/>
        </w:rPr>
        <w:t xml:space="preserve">, liderando el sector en España </w:t>
      </w:r>
      <w:r w:rsidRPr="007F3CF9">
        <w:rPr>
          <w:lang w:val="es-ES_tradnl"/>
        </w:rPr>
        <w:t xml:space="preserve">desde el </w:t>
      </w:r>
      <w:hyperlink r:id="rId19" w:tooltip="Siglo XIX" w:history="1">
        <w:r w:rsidRPr="007F3CF9">
          <w:rPr>
            <w:rStyle w:val="Hyperlink"/>
            <w:color w:val="auto"/>
            <w:u w:val="none"/>
            <w:lang w:val="es-ES_tradnl"/>
          </w:rPr>
          <w:t>siglo XIX</w:t>
        </w:r>
      </w:hyperlink>
      <w:r w:rsidRPr="007F3CF9">
        <w:rPr>
          <w:lang w:val="es-ES_tradnl"/>
        </w:rPr>
        <w:t xml:space="preserve"> y su economía es la más importante de entre las comunidades autónomas.</w:t>
      </w:r>
    </w:p>
    <w:p w:rsidR="007F3CF9" w:rsidRDefault="007F3CF9" w:rsidP="00AE17AF">
      <w:pPr>
        <w:jc w:val="both"/>
        <w:rPr>
          <w:lang w:val="es-ES_tradnl"/>
        </w:rPr>
      </w:pPr>
      <w:r w:rsidRPr="007F3CF9">
        <w:rPr>
          <w:lang w:val="es-ES_tradnl"/>
        </w:rPr>
        <w:t>En Cataluña se hablan varias lenguas, siendo las principales el (8</w:t>
      </w:r>
      <w:proofErr w:type="gramStart"/>
      <w:r w:rsidRPr="007F3CF9">
        <w:rPr>
          <w:lang w:val="es-ES_tradnl"/>
        </w:rPr>
        <w:t>)_</w:t>
      </w:r>
      <w:proofErr w:type="gramEnd"/>
      <w:r w:rsidRPr="007F3CF9">
        <w:rPr>
          <w:lang w:val="es-ES_tradnl"/>
        </w:rPr>
        <w:t xml:space="preserve">______  y castellano o español. </w:t>
      </w:r>
    </w:p>
    <w:p w:rsidR="007F3CF9" w:rsidRPr="007F3CF9" w:rsidRDefault="007F3CF9" w:rsidP="00AE17AF">
      <w:pPr>
        <w:jc w:val="both"/>
        <w:rPr>
          <w:lang w:val="es-ES_tradnl"/>
        </w:rPr>
      </w:pPr>
      <w:r w:rsidRPr="007F3CF9">
        <w:rPr>
          <w:lang w:val="es-ES_tradnl"/>
        </w:rPr>
        <w:t>Una de las manifestaciones</w:t>
      </w:r>
      <w:r>
        <w:rPr>
          <w:lang w:val="es-ES_tradnl"/>
        </w:rPr>
        <w:t xml:space="preserve"> </w:t>
      </w:r>
      <w:r w:rsidRPr="007F3CF9">
        <w:rPr>
          <w:lang w:val="es-ES_tradnl"/>
        </w:rPr>
        <w:t xml:space="preserve">más conocidas de la cultura popular catalana son los </w:t>
      </w:r>
      <w:hyperlink r:id="rId20" w:tooltip="Castellers" w:history="1">
        <w:proofErr w:type="spellStart"/>
        <w:r w:rsidRPr="007F3CF9">
          <w:rPr>
            <w:rStyle w:val="Hyperlink"/>
            <w:i/>
            <w:iCs/>
            <w:color w:val="auto"/>
            <w:u w:val="none"/>
            <w:lang w:val="es-ES_tradnl"/>
          </w:rPr>
          <w:t>castellers</w:t>
        </w:r>
        <w:proofErr w:type="spellEnd"/>
      </w:hyperlink>
      <w:r w:rsidRPr="007F3CF9">
        <w:rPr>
          <w:lang w:val="es-ES_tradnl"/>
        </w:rPr>
        <w:t>: el levantamiento de castillos humanos que rivali</w:t>
      </w:r>
      <w:r>
        <w:rPr>
          <w:lang w:val="es-ES_tradnl"/>
        </w:rPr>
        <w:t xml:space="preserve">zan entre ellas.  </w:t>
      </w:r>
      <w:r w:rsidRPr="007F3CF9">
        <w:rPr>
          <w:lang w:val="es-ES_tradnl"/>
        </w:rPr>
        <w:t xml:space="preserve">La </w:t>
      </w:r>
      <w:hyperlink r:id="rId21" w:tooltip="Sardana" w:history="1">
        <w:r>
          <w:rPr>
            <w:rStyle w:val="Hyperlink"/>
            <w:color w:val="auto"/>
            <w:u w:val="none"/>
            <w:lang w:val="es-ES_tradnl"/>
          </w:rPr>
          <w:t>(9</w:t>
        </w:r>
        <w:proofErr w:type="gramStart"/>
        <w:r>
          <w:rPr>
            <w:rStyle w:val="Hyperlink"/>
            <w:color w:val="auto"/>
            <w:u w:val="none"/>
            <w:lang w:val="es-ES_tradnl"/>
          </w:rPr>
          <w:t>)_</w:t>
        </w:r>
        <w:proofErr w:type="gramEnd"/>
        <w:r>
          <w:rPr>
            <w:rStyle w:val="Hyperlink"/>
            <w:color w:val="auto"/>
            <w:u w:val="none"/>
            <w:lang w:val="es-ES_tradnl"/>
          </w:rPr>
          <w:t>_____</w:t>
        </w:r>
      </w:hyperlink>
      <w:r w:rsidRPr="007F3CF9">
        <w:rPr>
          <w:lang w:val="es-ES_tradnl"/>
        </w:rPr>
        <w:t>_ es la danza popular catalana por antonomasia</w:t>
      </w:r>
      <w:r>
        <w:rPr>
          <w:lang w:val="es-ES_tradnl"/>
        </w:rPr>
        <w:t xml:space="preserve"> y entre gastronomía </w:t>
      </w:r>
      <w:r w:rsidRPr="007F3CF9">
        <w:rPr>
          <w:lang w:val="es-ES_tradnl"/>
        </w:rPr>
        <w:t xml:space="preserve">está basada en la </w:t>
      </w:r>
      <w:hyperlink r:id="rId22" w:tooltip="Dieta mediterránea" w:history="1">
        <w:r w:rsidRPr="007F3CF9">
          <w:rPr>
            <w:rStyle w:val="Hyperlink"/>
            <w:color w:val="auto"/>
            <w:u w:val="none"/>
            <w:lang w:val="es-ES_tradnl"/>
          </w:rPr>
          <w:t xml:space="preserve">dieta </w:t>
        </w:r>
        <w:r>
          <w:rPr>
            <w:rStyle w:val="Hyperlink"/>
            <w:color w:val="auto"/>
            <w:u w:val="none"/>
            <w:lang w:val="es-ES_tradnl"/>
          </w:rPr>
          <w:t>(10)_________</w:t>
        </w:r>
      </w:hyperlink>
      <w:r w:rsidRPr="007F3CF9">
        <w:rPr>
          <w:lang w:val="es-ES_tradnl"/>
        </w:rPr>
        <w:t>. Ofrece una gran variedad de productos tanto del mar</w:t>
      </w:r>
      <w:r w:rsidR="00AD6725">
        <w:rPr>
          <w:lang w:val="es-ES_tradnl"/>
        </w:rPr>
        <w:t xml:space="preserve"> como de la montaña y la </w:t>
      </w:r>
      <w:proofErr w:type="spellStart"/>
      <w:r w:rsidR="00AD6725">
        <w:rPr>
          <w:lang w:val="es-ES_tradnl"/>
        </w:rPr>
        <w:t>huert</w:t>
      </w:r>
      <w:proofErr w:type="spellEnd"/>
      <w:r w:rsidRPr="007F3CF9">
        <w:rPr>
          <w:lang w:val="es-ES_tradnl"/>
        </w:rPr>
        <w:t xml:space="preserve">. Es típico de Cataluña el pan con </w:t>
      </w:r>
      <w:r>
        <w:rPr>
          <w:lang w:val="es-ES_tradnl"/>
        </w:rPr>
        <w:t>(11</w:t>
      </w:r>
      <w:proofErr w:type="gramStart"/>
      <w:r>
        <w:rPr>
          <w:lang w:val="es-ES_tradnl"/>
        </w:rPr>
        <w:t>)_</w:t>
      </w:r>
      <w:proofErr w:type="gramEnd"/>
      <w:r>
        <w:rPr>
          <w:lang w:val="es-ES_tradnl"/>
        </w:rPr>
        <w:t>_______</w:t>
      </w:r>
      <w:r w:rsidRPr="007F3CF9">
        <w:rPr>
          <w:lang w:val="es-ES_tradnl"/>
        </w:rPr>
        <w:t xml:space="preserve"> que acompaña a muchos platos de carne o embutidos. El </w:t>
      </w:r>
      <w:hyperlink r:id="rId23" w:tooltip="Alioli" w:history="1">
        <w:r w:rsidRPr="007F3CF9">
          <w:rPr>
            <w:rStyle w:val="Hyperlink"/>
            <w:color w:val="auto"/>
            <w:u w:val="none"/>
            <w:lang w:val="es-ES_tradnl"/>
          </w:rPr>
          <w:t>alioli</w:t>
        </w:r>
      </w:hyperlink>
      <w:r w:rsidRPr="007F3CF9">
        <w:rPr>
          <w:lang w:val="es-ES_tradnl"/>
        </w:rPr>
        <w:t xml:space="preserve"> y el </w:t>
      </w:r>
      <w:hyperlink r:id="rId24" w:tooltip="Romesco" w:history="1">
        <w:r w:rsidRPr="007F3CF9">
          <w:rPr>
            <w:rStyle w:val="Hyperlink"/>
            <w:color w:val="auto"/>
            <w:u w:val="none"/>
            <w:lang w:val="es-ES_tradnl"/>
          </w:rPr>
          <w:t>romesco</w:t>
        </w:r>
      </w:hyperlink>
      <w:r w:rsidRPr="007F3CF9">
        <w:rPr>
          <w:lang w:val="es-ES_tradnl"/>
        </w:rPr>
        <w:t xml:space="preserve"> son las salsas más características de la cocina catalana.</w:t>
      </w:r>
    </w:p>
    <w:p w:rsidR="0029411F" w:rsidRDefault="0029411F" w:rsidP="007F3CF9">
      <w:pPr>
        <w:rPr>
          <w:lang w:val="es-ES_tradnl"/>
        </w:rPr>
      </w:pPr>
    </w:p>
    <w:p w:rsidR="007F3CF9" w:rsidRPr="00AD6725" w:rsidRDefault="00AD6725">
      <w:pPr>
        <w:rPr>
          <w:b/>
          <w:lang w:val="es-ES_tradnl"/>
        </w:rPr>
        <w:sectPr w:rsidR="007F3CF9" w:rsidRPr="00AD6725" w:rsidSect="008008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D6725">
        <w:rPr>
          <w:b/>
          <w:lang w:val="es-ES_tradnl"/>
        </w:rPr>
        <w:t>Respuestas:</w:t>
      </w:r>
    </w:p>
    <w:p w:rsidR="00410E05" w:rsidRDefault="002F6504">
      <w:pPr>
        <w:rPr>
          <w:lang w:val="es-ES_tradnl"/>
        </w:rPr>
      </w:pPr>
      <w:r>
        <w:rPr>
          <w:lang w:val="es-ES_tradnl"/>
        </w:rPr>
        <w:lastRenderedPageBreak/>
        <w:t>1: Ibérica, del Peloponeso, Palo Verde.</w:t>
      </w:r>
    </w:p>
    <w:p w:rsidR="002F6504" w:rsidRDefault="002F6504">
      <w:pPr>
        <w:rPr>
          <w:lang w:val="es-ES_tradnl"/>
        </w:rPr>
      </w:pPr>
      <w:r>
        <w:rPr>
          <w:lang w:val="es-ES_tradnl"/>
        </w:rPr>
        <w:t>2: Italia, Andorra, Valencia.</w:t>
      </w:r>
    </w:p>
    <w:p w:rsidR="002F6504" w:rsidRDefault="002F6504">
      <w:pPr>
        <w:rPr>
          <w:lang w:val="es-ES_tradnl"/>
        </w:rPr>
      </w:pPr>
      <w:r>
        <w:rPr>
          <w:lang w:val="es-ES_tradnl"/>
        </w:rPr>
        <w:t>3 y 4: Málaga, Lérida, Tarragona, Marsella, Murcia.</w:t>
      </w:r>
    </w:p>
    <w:p w:rsidR="002F6504" w:rsidRDefault="002F6504">
      <w:pPr>
        <w:rPr>
          <w:lang w:val="es-ES_tradnl"/>
        </w:rPr>
      </w:pPr>
      <w:r>
        <w:rPr>
          <w:lang w:val="es-ES_tradnl"/>
        </w:rPr>
        <w:t xml:space="preserve">5: Tarragona, </w:t>
      </w:r>
      <w:proofErr w:type="spellStart"/>
      <w:r>
        <w:rPr>
          <w:lang w:val="es-ES_tradnl"/>
        </w:rPr>
        <w:t>L’Hospitalet</w:t>
      </w:r>
      <w:proofErr w:type="spellEnd"/>
      <w:r>
        <w:rPr>
          <w:lang w:val="es-ES_tradnl"/>
        </w:rPr>
        <w:t xml:space="preserve"> del Llobregat, Barcelona.</w:t>
      </w:r>
    </w:p>
    <w:p w:rsidR="00AD6725" w:rsidRDefault="00AD6725">
      <w:pPr>
        <w:rPr>
          <w:lang w:val="es-ES_tradnl"/>
        </w:rPr>
      </w:pPr>
    </w:p>
    <w:p w:rsidR="002F6504" w:rsidRDefault="002F6504">
      <w:pPr>
        <w:rPr>
          <w:lang w:val="es-ES_tradnl"/>
        </w:rPr>
      </w:pPr>
      <w:r>
        <w:rPr>
          <w:lang w:val="es-ES_tradnl"/>
        </w:rPr>
        <w:lastRenderedPageBreak/>
        <w:t>6: 3, 7, 14</w:t>
      </w:r>
    </w:p>
    <w:p w:rsidR="00F41E28" w:rsidRDefault="00F41E28">
      <w:pPr>
        <w:rPr>
          <w:lang w:val="es-ES_tradnl"/>
        </w:rPr>
      </w:pPr>
      <w:r>
        <w:rPr>
          <w:lang w:val="es-ES_tradnl"/>
        </w:rPr>
        <w:t>7: Industrial, agrario, comercial</w:t>
      </w:r>
      <w:r w:rsidR="007F3CF9">
        <w:rPr>
          <w:lang w:val="es-ES_tradnl"/>
        </w:rPr>
        <w:t>.</w:t>
      </w:r>
    </w:p>
    <w:p w:rsidR="002F6504" w:rsidRDefault="007F3CF9">
      <w:pPr>
        <w:rPr>
          <w:lang w:val="es-ES_tradnl"/>
        </w:rPr>
      </w:pPr>
      <w:r>
        <w:rPr>
          <w:lang w:val="es-ES_tradnl"/>
        </w:rPr>
        <w:t xml:space="preserve">8: Valenciano, Francés, Catalán. </w:t>
      </w:r>
    </w:p>
    <w:p w:rsidR="007F3CF9" w:rsidRDefault="007F3CF9">
      <w:pPr>
        <w:rPr>
          <w:lang w:val="es-ES_tradnl"/>
        </w:rPr>
      </w:pPr>
      <w:r>
        <w:rPr>
          <w:lang w:val="es-ES_tradnl"/>
        </w:rPr>
        <w:t xml:space="preserve">9: Sardana, Sardina, Cerdeña. </w:t>
      </w:r>
    </w:p>
    <w:p w:rsidR="007F3CF9" w:rsidRDefault="007F3CF9">
      <w:pPr>
        <w:rPr>
          <w:lang w:val="es-ES_tradnl"/>
        </w:rPr>
      </w:pPr>
      <w:r>
        <w:rPr>
          <w:lang w:val="es-ES_tradnl"/>
        </w:rPr>
        <w:t xml:space="preserve">10: Asiática, francesa, mediterránea. </w:t>
      </w:r>
    </w:p>
    <w:p w:rsidR="007F3CF9" w:rsidRPr="0029411F" w:rsidRDefault="007F3CF9">
      <w:pPr>
        <w:rPr>
          <w:lang w:val="es-ES_tradnl"/>
        </w:rPr>
      </w:pPr>
      <w:r>
        <w:rPr>
          <w:lang w:val="es-ES_tradnl"/>
        </w:rPr>
        <w:t>11: Ajo, tomate, aceite.</w:t>
      </w:r>
    </w:p>
    <w:sectPr w:rsidR="007F3CF9" w:rsidRPr="0029411F" w:rsidSect="007F3CF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11F"/>
    <w:rsid w:val="00261C0C"/>
    <w:rsid w:val="0029411F"/>
    <w:rsid w:val="002F6504"/>
    <w:rsid w:val="00410E05"/>
    <w:rsid w:val="007F3CF9"/>
    <w:rsid w:val="00800818"/>
    <w:rsid w:val="0096677A"/>
    <w:rsid w:val="00A7167B"/>
    <w:rsid w:val="00AD6725"/>
    <w:rsid w:val="00AE17AF"/>
    <w:rsid w:val="00C529F2"/>
    <w:rsid w:val="00C7626E"/>
    <w:rsid w:val="00DD3B24"/>
    <w:rsid w:val="00F35ED0"/>
    <w:rsid w:val="00F4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411F"/>
    <w:rPr>
      <w:color w:val="0000FF"/>
      <w:u w:val="single"/>
    </w:rPr>
  </w:style>
  <w:style w:type="character" w:customStyle="1" w:styleId="corchete-llamada">
    <w:name w:val="corchete-llamada"/>
    <w:basedOn w:val="DefaultParagraphFont"/>
    <w:rsid w:val="0029411F"/>
  </w:style>
  <w:style w:type="paragraph" w:styleId="Title">
    <w:name w:val="Title"/>
    <w:basedOn w:val="Normal"/>
    <w:next w:val="Normal"/>
    <w:link w:val="TitleChar"/>
    <w:uiPriority w:val="10"/>
    <w:qFormat/>
    <w:rsid w:val="00F35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5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E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65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Pen%C3%ADnsula_Ib%C3%A9rica" TargetMode="External"/><Relationship Id="rId13" Type="http://schemas.openxmlformats.org/officeDocument/2006/relationships/hyperlink" Target="http://es.wikipedia.org/wiki/Arag%C3%B3n" TargetMode="External"/><Relationship Id="rId18" Type="http://schemas.openxmlformats.org/officeDocument/2006/relationships/hyperlink" Target="http://es.wikipedia.org/wiki/Barcelona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iki/Sardana" TargetMode="External"/><Relationship Id="rId7" Type="http://schemas.openxmlformats.org/officeDocument/2006/relationships/hyperlink" Target="http://es.wikipedia.org/wiki/Espa%C3%B1a" TargetMode="External"/><Relationship Id="rId12" Type="http://schemas.openxmlformats.org/officeDocument/2006/relationships/hyperlink" Target="http://es.wikipedia.org/wiki/Comunidad_Valenciana" TargetMode="External"/><Relationship Id="rId17" Type="http://schemas.openxmlformats.org/officeDocument/2006/relationships/hyperlink" Target="http://es.wikipedia.org/wiki/Provincia_de_Tarragon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Provincia_de_L%C3%A9rida" TargetMode="External"/><Relationship Id="rId20" Type="http://schemas.openxmlformats.org/officeDocument/2006/relationships/hyperlink" Target="http://es.wikipedia.org/wiki/Castellers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Comunidad_aut%C3%B3noma" TargetMode="External"/><Relationship Id="rId11" Type="http://schemas.openxmlformats.org/officeDocument/2006/relationships/hyperlink" Target="http://es.wikipedia.org/wiki/Mediterr%C3%A1neo" TargetMode="External"/><Relationship Id="rId24" Type="http://schemas.openxmlformats.org/officeDocument/2006/relationships/hyperlink" Target="http://es.wikipedia.org/wiki/Romesco" TargetMode="External"/><Relationship Id="rId5" Type="http://schemas.openxmlformats.org/officeDocument/2006/relationships/hyperlink" Target="http://es.wikipedia.org/wiki/Idioma_catal%C3%A1n" TargetMode="External"/><Relationship Id="rId15" Type="http://schemas.openxmlformats.org/officeDocument/2006/relationships/hyperlink" Target="http://es.wikipedia.org/wiki/Provincia_de_Gerona" TargetMode="External"/><Relationship Id="rId23" Type="http://schemas.openxmlformats.org/officeDocument/2006/relationships/hyperlink" Target="http://es.wikipedia.org/wiki/Alioli" TargetMode="External"/><Relationship Id="rId10" Type="http://schemas.openxmlformats.org/officeDocument/2006/relationships/hyperlink" Target="http://es.wikipedia.org/wiki/Andorra" TargetMode="External"/><Relationship Id="rId19" Type="http://schemas.openxmlformats.org/officeDocument/2006/relationships/hyperlink" Target="http://es.wikipedia.org/wiki/Siglo_XI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es.wikipedia.org/wiki/Francia" TargetMode="External"/><Relationship Id="rId14" Type="http://schemas.openxmlformats.org/officeDocument/2006/relationships/hyperlink" Target="http://es.wikipedia.org/wiki/Provincia_de_Barcelona" TargetMode="External"/><Relationship Id="rId22" Type="http://schemas.openxmlformats.org/officeDocument/2006/relationships/hyperlink" Target="http://es.wikipedia.org/wiki/Dieta_mediterr%C3%A1n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5</cp:revision>
  <dcterms:created xsi:type="dcterms:W3CDTF">2009-09-15T03:52:00Z</dcterms:created>
  <dcterms:modified xsi:type="dcterms:W3CDTF">2009-09-15T17:22:00Z</dcterms:modified>
</cp:coreProperties>
</file>