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F77F2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Clase del 10/27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677D55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Advanced</w:t>
            </w:r>
          </w:p>
        </w:tc>
      </w:tr>
      <w:tr w:rsidR="00415C03" w:rsidRPr="00F77F25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E0E5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Default="00B02708" w:rsidP="00F77F25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F77F25">
              <w:rPr>
                <w:sz w:val="28"/>
                <w:szCs w:val="28"/>
                <w:lang w:val="es-ES_tradnl"/>
              </w:rPr>
              <w:t xml:space="preserve"> y empezar con un pequeño juego del ahorcado: “</w:t>
            </w:r>
            <w:proofErr w:type="spellStart"/>
            <w:r w:rsidR="00F77F25">
              <w:rPr>
                <w:sz w:val="28"/>
                <w:szCs w:val="28"/>
                <w:lang w:val="es-ES_tradnl"/>
              </w:rPr>
              <w:t>Mafalda</w:t>
            </w:r>
            <w:proofErr w:type="spellEnd"/>
            <w:r w:rsidR="00F77F25">
              <w:rPr>
                <w:sz w:val="28"/>
                <w:szCs w:val="28"/>
                <w:lang w:val="es-ES_tradnl"/>
              </w:rPr>
              <w:t xml:space="preserve"> es un tebeo argentino”.</w:t>
            </w:r>
          </w:p>
          <w:p w:rsidR="00B95342" w:rsidRPr="00262027" w:rsidRDefault="00B95342" w:rsidP="00F77F25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Explicarles quién es </w:t>
            </w:r>
            <w:proofErr w:type="spellStart"/>
            <w:r>
              <w:rPr>
                <w:sz w:val="28"/>
                <w:szCs w:val="28"/>
                <w:lang w:val="es-ES_tradnl"/>
              </w:rPr>
              <w:t>Mafalda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Contexto histórico. </w:t>
            </w:r>
          </w:p>
        </w:tc>
      </w:tr>
      <w:tr w:rsidR="001B7A50" w:rsidRPr="00F77F25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2449D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62027" w:rsidRDefault="00F77F25" w:rsidP="003D04B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 la primera actividad. Cada uno cogerá una tira cómica, la leerá (5 minutos para entenderla y preguntar dudas de vocabulario) y a continuación la explicará al resto de la clase dando su opinión sobre ella. 5 Minutos para ello.</w:t>
            </w:r>
          </w:p>
        </w:tc>
      </w:tr>
      <w:tr w:rsidR="00415C03" w:rsidRPr="00F77F25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F77F25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Desarrollo de la actividad. Lectura, explicación y opinión.</w:t>
            </w:r>
          </w:p>
        </w:tc>
      </w:tr>
      <w:tr w:rsidR="000C528A" w:rsidRPr="00F77F25">
        <w:trPr>
          <w:cnfStyle w:val="000000010000"/>
        </w:trPr>
        <w:tc>
          <w:tcPr>
            <w:cnfStyle w:val="001000000000"/>
            <w:tcW w:w="2088" w:type="dxa"/>
          </w:tcPr>
          <w:p w:rsidR="000C528A" w:rsidRPr="00262027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0C528A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528A" w:rsidRPr="00262027" w:rsidRDefault="00F77F25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 la segunda actividad. Por parejas recibirán una tira cómica en blanco y tendrán que pensar en qué puede decir esta. Deberán pensar en algo divertido</w:t>
            </w:r>
            <w:r w:rsidR="001974AA">
              <w:rPr>
                <w:sz w:val="28"/>
                <w:szCs w:val="28"/>
                <w:lang w:val="es-ES_tradnl"/>
              </w:rPr>
              <w:t xml:space="preserve"> y rellenarlo.</w:t>
            </w:r>
          </w:p>
        </w:tc>
      </w:tr>
      <w:tr w:rsidR="001B7A50" w:rsidRPr="00F77F25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B95342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1974AA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Tiempo para pensar y completar la actividad.</w:t>
            </w:r>
          </w:p>
        </w:tc>
      </w:tr>
      <w:tr w:rsidR="001B7A50" w:rsidRPr="00F77F25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B7601C" w:rsidP="00B95342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Cada grupo </w:t>
            </w:r>
            <w:r w:rsidR="00B95342">
              <w:rPr>
                <w:sz w:val="28"/>
                <w:szCs w:val="28"/>
                <w:lang w:val="es-ES_tradnl"/>
              </w:rPr>
              <w:t>desarrollará su viñeta y verá el original para compararlo. Explicar el original.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9661C"/>
    <w:rsid w:val="000A0F8E"/>
    <w:rsid w:val="000C475B"/>
    <w:rsid w:val="000C528A"/>
    <w:rsid w:val="000F03CB"/>
    <w:rsid w:val="001564D9"/>
    <w:rsid w:val="001974AA"/>
    <w:rsid w:val="001B7A50"/>
    <w:rsid w:val="00205009"/>
    <w:rsid w:val="002449DF"/>
    <w:rsid w:val="00262027"/>
    <w:rsid w:val="003A3268"/>
    <w:rsid w:val="003D04BC"/>
    <w:rsid w:val="003E0EA3"/>
    <w:rsid w:val="00415C03"/>
    <w:rsid w:val="004E0E5D"/>
    <w:rsid w:val="005160F7"/>
    <w:rsid w:val="005A75EB"/>
    <w:rsid w:val="005D39CA"/>
    <w:rsid w:val="00646CAA"/>
    <w:rsid w:val="00677D55"/>
    <w:rsid w:val="006A3E8A"/>
    <w:rsid w:val="00711CF5"/>
    <w:rsid w:val="007C261F"/>
    <w:rsid w:val="007E4D44"/>
    <w:rsid w:val="00804D8E"/>
    <w:rsid w:val="00877DDD"/>
    <w:rsid w:val="008828A7"/>
    <w:rsid w:val="008E31D2"/>
    <w:rsid w:val="00934FAF"/>
    <w:rsid w:val="0096677A"/>
    <w:rsid w:val="00982D32"/>
    <w:rsid w:val="00990AB6"/>
    <w:rsid w:val="009947EC"/>
    <w:rsid w:val="009D1049"/>
    <w:rsid w:val="00A7167B"/>
    <w:rsid w:val="00B02708"/>
    <w:rsid w:val="00B06231"/>
    <w:rsid w:val="00B50376"/>
    <w:rsid w:val="00B564E4"/>
    <w:rsid w:val="00B72108"/>
    <w:rsid w:val="00B7601C"/>
    <w:rsid w:val="00B95342"/>
    <w:rsid w:val="00BB0D18"/>
    <w:rsid w:val="00CA76BC"/>
    <w:rsid w:val="00D120EC"/>
    <w:rsid w:val="00D90313"/>
    <w:rsid w:val="00DB145A"/>
    <w:rsid w:val="00E46B0E"/>
    <w:rsid w:val="00E625BD"/>
    <w:rsid w:val="00E8429B"/>
    <w:rsid w:val="00E86E58"/>
    <w:rsid w:val="00EB26F6"/>
    <w:rsid w:val="00F210D1"/>
    <w:rsid w:val="00F57512"/>
    <w:rsid w:val="00F66074"/>
    <w:rsid w:val="00F75BBD"/>
    <w:rsid w:val="00F77F25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2009-10-22T17:29:00Z</cp:lastPrinted>
  <dcterms:created xsi:type="dcterms:W3CDTF">2009-10-27T18:51:00Z</dcterms:created>
  <dcterms:modified xsi:type="dcterms:W3CDTF">2009-10-27T18:53:00Z</dcterms:modified>
</cp:coreProperties>
</file>